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0B49F7" w14:textId="78AF1182" w:rsidR="00911A51" w:rsidRPr="00F72B4D" w:rsidRDefault="00575009" w:rsidP="00911A51">
      <w:pPr>
        <w:spacing w:after="240" w:line="360" w:lineRule="auto"/>
        <w:jc w:val="center"/>
        <w:rPr>
          <w:rFonts w:ascii="Times" w:hAnsi="Times" w:cs="Arial"/>
          <w:color w:val="333333"/>
        </w:rPr>
      </w:pPr>
      <w:r w:rsidRPr="00F72B4D">
        <w:rPr>
          <w:rFonts w:ascii="Times" w:hAnsi="Times" w:cs="Arial"/>
          <w:noProof/>
          <w:color w:val="333333"/>
        </w:rPr>
        <w:drawing>
          <wp:inline distT="0" distB="0" distL="0" distR="0" wp14:anchorId="67BC916A" wp14:editId="6D0F4840">
            <wp:extent cx="3568370" cy="1292772"/>
            <wp:effectExtent l="0" t="0" r="635" b="3175"/>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05298" cy="1306151"/>
                    </a:xfrm>
                    <a:prstGeom prst="rect">
                      <a:avLst/>
                    </a:prstGeom>
                  </pic:spPr>
                </pic:pic>
              </a:graphicData>
            </a:graphic>
          </wp:inline>
        </w:drawing>
      </w:r>
    </w:p>
    <w:p w14:paraId="7214E682" w14:textId="77777777" w:rsidR="005F6636" w:rsidRDefault="00575009" w:rsidP="00F72B4D">
      <w:pPr>
        <w:spacing w:line="360" w:lineRule="auto"/>
        <w:jc w:val="center"/>
        <w:rPr>
          <w:rFonts w:ascii="Times" w:hAnsi="Times" w:cs="Arial"/>
          <w:color w:val="333333"/>
          <w:u w:val="single"/>
        </w:rPr>
      </w:pPr>
      <w:r w:rsidRPr="00F72B4D">
        <w:rPr>
          <w:rFonts w:ascii="Times" w:hAnsi="Times" w:cs="Arial"/>
          <w:color w:val="333333"/>
          <w:u w:val="single"/>
        </w:rPr>
        <w:t xml:space="preserve">ICCPR </w:t>
      </w:r>
      <w:r w:rsidR="005F6636">
        <w:rPr>
          <w:rFonts w:ascii="Times" w:hAnsi="Times" w:cs="Arial"/>
          <w:color w:val="333333"/>
          <w:u w:val="single"/>
        </w:rPr>
        <w:t>Cardiovascular Rehabilitation Foundations Certification (CRFC) Program</w:t>
      </w:r>
    </w:p>
    <w:p w14:paraId="6C4F0922" w14:textId="71B160D0" w:rsidR="00F8021E" w:rsidRDefault="00E141F6" w:rsidP="00911A51">
      <w:pPr>
        <w:spacing w:after="240" w:line="360" w:lineRule="auto"/>
        <w:jc w:val="center"/>
        <w:rPr>
          <w:rFonts w:ascii="Times" w:hAnsi="Times" w:cs="Arial"/>
          <w:color w:val="333333"/>
          <w:u w:val="single"/>
        </w:rPr>
      </w:pPr>
      <w:r w:rsidRPr="00F72B4D">
        <w:rPr>
          <w:rFonts w:ascii="Times" w:hAnsi="Times" w:cs="Arial"/>
          <w:color w:val="333333"/>
          <w:u w:val="single"/>
        </w:rPr>
        <w:t xml:space="preserve">New Module </w:t>
      </w:r>
      <w:r w:rsidR="00575009" w:rsidRPr="00F72B4D">
        <w:rPr>
          <w:rFonts w:ascii="Times" w:hAnsi="Times" w:cs="Arial"/>
          <w:color w:val="333333"/>
          <w:u w:val="single"/>
        </w:rPr>
        <w:t>and Subject Matter Expert Policy</w:t>
      </w:r>
    </w:p>
    <w:p w14:paraId="3CDBFE81" w14:textId="1330CDF6" w:rsidR="009D5581" w:rsidRPr="00911A51" w:rsidRDefault="009D5581" w:rsidP="00911A51">
      <w:pPr>
        <w:spacing w:after="240" w:line="360" w:lineRule="auto"/>
        <w:jc w:val="center"/>
        <w:rPr>
          <w:rFonts w:ascii="Times" w:hAnsi="Times" w:cs="Arial"/>
          <w:color w:val="333333"/>
          <w:u w:val="single"/>
        </w:rPr>
      </w:pPr>
      <w:r>
        <w:rPr>
          <w:rFonts w:ascii="Times" w:hAnsi="Times" w:cs="Arial"/>
          <w:color w:val="333333"/>
          <w:u w:val="single"/>
        </w:rPr>
        <w:t>V</w:t>
      </w:r>
      <w:r w:rsidR="00326876">
        <w:rPr>
          <w:rFonts w:ascii="Times" w:hAnsi="Times" w:cs="Arial"/>
          <w:color w:val="333333"/>
          <w:u w:val="single"/>
        </w:rPr>
        <w:t>2</w:t>
      </w:r>
      <w:r>
        <w:rPr>
          <w:rFonts w:ascii="Times" w:hAnsi="Times" w:cs="Arial"/>
          <w:color w:val="333333"/>
          <w:u w:val="single"/>
        </w:rPr>
        <w:t xml:space="preserve">; </w:t>
      </w:r>
      <w:r w:rsidR="00326876">
        <w:rPr>
          <w:rFonts w:ascii="Times" w:hAnsi="Times" w:cs="Arial"/>
          <w:color w:val="333333"/>
          <w:u w:val="single"/>
        </w:rPr>
        <w:t>March</w:t>
      </w:r>
      <w:r>
        <w:rPr>
          <w:rFonts w:ascii="Times" w:hAnsi="Times" w:cs="Arial"/>
          <w:color w:val="333333"/>
          <w:u w:val="single"/>
        </w:rPr>
        <w:t xml:space="preserve"> </w:t>
      </w:r>
      <w:r w:rsidR="00234550">
        <w:rPr>
          <w:rFonts w:ascii="Times" w:hAnsi="Times" w:cs="Arial"/>
          <w:color w:val="333333"/>
          <w:u w:val="single"/>
        </w:rPr>
        <w:t>9</w:t>
      </w:r>
      <w:r>
        <w:rPr>
          <w:rFonts w:ascii="Times" w:hAnsi="Times" w:cs="Arial"/>
          <w:color w:val="333333"/>
          <w:u w:val="single"/>
        </w:rPr>
        <w:t>, 2021</w:t>
      </w:r>
    </w:p>
    <w:p w14:paraId="5C171D34" w14:textId="3DEFB0A7" w:rsidR="00E566FC" w:rsidRDefault="00E566FC" w:rsidP="00911A51">
      <w:pPr>
        <w:spacing w:after="240" w:line="360" w:lineRule="auto"/>
        <w:rPr>
          <w:color w:val="000000" w:themeColor="text1"/>
        </w:rPr>
      </w:pPr>
      <w:r>
        <w:rPr>
          <w:bCs/>
          <w:color w:val="262626"/>
        </w:rPr>
        <w:t>The ICCPR CRFC program is a</w:t>
      </w:r>
      <w:r w:rsidR="00EA19A9">
        <w:rPr>
          <w:bCs/>
          <w:color w:val="262626"/>
        </w:rPr>
        <w:t xml:space="preserve">n </w:t>
      </w:r>
      <w:r w:rsidR="00B2701D">
        <w:rPr>
          <w:bCs/>
          <w:color w:val="262626"/>
        </w:rPr>
        <w:t xml:space="preserve">online </w:t>
      </w:r>
      <w:r w:rsidR="00EA19A9">
        <w:rPr>
          <w:bCs/>
          <w:color w:val="262626"/>
        </w:rPr>
        <w:t>educational program on how to feasibly and affordably deliver</w:t>
      </w:r>
      <w:r w:rsidR="009D5581">
        <w:rPr>
          <w:bCs/>
          <w:color w:val="262626"/>
        </w:rPr>
        <w:t xml:space="preserve"> the</w:t>
      </w:r>
      <w:r w:rsidR="00EA19A9">
        <w:rPr>
          <w:bCs/>
          <w:color w:val="262626"/>
        </w:rPr>
        <w:t xml:space="preserve"> core components</w:t>
      </w:r>
      <w:r w:rsidR="000F0961">
        <w:rPr>
          <w:bCs/>
          <w:color w:val="262626"/>
        </w:rPr>
        <w:t xml:space="preserve"> of cardiac rehabilitation</w:t>
      </w:r>
      <w:r w:rsidR="006C664F">
        <w:rPr>
          <w:bCs/>
          <w:color w:val="262626"/>
        </w:rPr>
        <w:t xml:space="preserve"> (CR)</w:t>
      </w:r>
      <w:r w:rsidR="0066351C">
        <w:rPr>
          <w:bCs/>
          <w:color w:val="262626"/>
        </w:rPr>
        <w:t>, particularly in low-resource settings</w:t>
      </w:r>
      <w:r w:rsidR="00FF10DF">
        <w:rPr>
          <w:bCs/>
          <w:color w:val="262626"/>
        </w:rPr>
        <w:t>.</w:t>
      </w:r>
      <w:r w:rsidR="00F17409">
        <w:rPr>
          <w:bCs/>
          <w:color w:val="262626"/>
        </w:rPr>
        <w:t xml:space="preserve"> </w:t>
      </w:r>
      <w:r w:rsidR="006956C3">
        <w:rPr>
          <w:bCs/>
          <w:color w:val="262626"/>
        </w:rPr>
        <w:t xml:space="preserve">This program is </w:t>
      </w:r>
      <w:r w:rsidR="00F17409" w:rsidRPr="005457E9">
        <w:rPr>
          <w:color w:val="000000" w:themeColor="text1"/>
        </w:rPr>
        <w:t xml:space="preserve">intended for healthcare professionals (including trainees) in any discipline involved in the delivery of </w:t>
      </w:r>
      <w:r w:rsidR="006A428C">
        <w:rPr>
          <w:color w:val="000000" w:themeColor="text1"/>
        </w:rPr>
        <w:t>CR</w:t>
      </w:r>
      <w:r w:rsidR="00F17409" w:rsidRPr="005457E9">
        <w:rPr>
          <w:color w:val="000000" w:themeColor="text1"/>
        </w:rPr>
        <w:t>.</w:t>
      </w:r>
      <w:r w:rsidR="009D5581">
        <w:rPr>
          <w:color w:val="000000" w:themeColor="text1"/>
        </w:rPr>
        <w:t xml:space="preserve"> </w:t>
      </w:r>
    </w:p>
    <w:p w14:paraId="3570C1EB" w14:textId="19A69D78" w:rsidR="00E31C1F" w:rsidRDefault="004848D6" w:rsidP="00911A51">
      <w:pPr>
        <w:spacing w:after="240" w:line="360" w:lineRule="auto"/>
        <w:rPr>
          <w:bCs/>
          <w:color w:val="262626"/>
        </w:rPr>
      </w:pPr>
      <w:r>
        <w:rPr>
          <w:bCs/>
          <w:color w:val="262626"/>
        </w:rPr>
        <w:t>CONTENT AREA</w:t>
      </w:r>
      <w:r w:rsidR="00E14CAA">
        <w:rPr>
          <w:bCs/>
          <w:color w:val="262626"/>
        </w:rPr>
        <w:t xml:space="preserve">: </w:t>
      </w:r>
      <w:r w:rsidR="000C5E9E" w:rsidRPr="00F72B4D">
        <w:rPr>
          <w:bCs/>
          <w:color w:val="262626"/>
        </w:rPr>
        <w:t xml:space="preserve">The ICCPR </w:t>
      </w:r>
      <w:r w:rsidR="0058675C" w:rsidRPr="00F72B4D">
        <w:rPr>
          <w:bCs/>
          <w:color w:val="262626"/>
        </w:rPr>
        <w:t xml:space="preserve">CRFC </w:t>
      </w:r>
      <w:r w:rsidR="009D5581">
        <w:rPr>
          <w:bCs/>
          <w:color w:val="262626"/>
        </w:rPr>
        <w:t>working group</w:t>
      </w:r>
      <w:r w:rsidR="00AC3C92" w:rsidRPr="00F72B4D">
        <w:rPr>
          <w:bCs/>
          <w:color w:val="262626"/>
        </w:rPr>
        <w:t xml:space="preserve"> </w:t>
      </w:r>
      <w:r w:rsidR="00552067">
        <w:rPr>
          <w:bCs/>
          <w:color w:val="262626"/>
        </w:rPr>
        <w:t xml:space="preserve">(WG) </w:t>
      </w:r>
      <w:r w:rsidR="0034411B" w:rsidRPr="00F72B4D">
        <w:rPr>
          <w:bCs/>
          <w:color w:val="262626"/>
        </w:rPr>
        <w:t>will</w:t>
      </w:r>
      <w:r w:rsidR="005D3D4D" w:rsidRPr="00F72B4D">
        <w:rPr>
          <w:bCs/>
          <w:color w:val="262626"/>
        </w:rPr>
        <w:t xml:space="preserve"> consider</w:t>
      </w:r>
      <w:r w:rsidR="00A32A66" w:rsidRPr="00F72B4D">
        <w:rPr>
          <w:bCs/>
          <w:color w:val="262626"/>
        </w:rPr>
        <w:t xml:space="preserve"> </w:t>
      </w:r>
      <w:r w:rsidR="006B6462" w:rsidRPr="00F72B4D">
        <w:rPr>
          <w:bCs/>
          <w:color w:val="262626"/>
        </w:rPr>
        <w:t xml:space="preserve">proposals for new modules </w:t>
      </w:r>
      <w:r w:rsidR="00DD6E9A">
        <w:rPr>
          <w:bCs/>
          <w:color w:val="262626"/>
        </w:rPr>
        <w:t xml:space="preserve">that are relevant to </w:t>
      </w:r>
      <w:r w:rsidR="009D5581">
        <w:rPr>
          <w:bCs/>
          <w:color w:val="262626"/>
        </w:rPr>
        <w:t>CR delivery as per ICCPR’s consensus statement (</w:t>
      </w:r>
      <w:r w:rsidR="009D5581" w:rsidRPr="009D5581">
        <w:rPr>
          <w:bCs/>
          <w:color w:val="262626"/>
        </w:rPr>
        <w:t>https://globalcardiacrehab.com/ICCPR-Consensus-Statement</w:t>
      </w:r>
      <w:r w:rsidR="009D5581">
        <w:rPr>
          <w:bCs/>
          <w:color w:val="262626"/>
        </w:rPr>
        <w:t>) and charter</w:t>
      </w:r>
      <w:r w:rsidR="00C43868">
        <w:rPr>
          <w:bCs/>
          <w:color w:val="262626"/>
        </w:rPr>
        <w:t xml:space="preserve"> </w:t>
      </w:r>
      <w:r w:rsidR="009D5581">
        <w:rPr>
          <w:bCs/>
          <w:color w:val="262626"/>
        </w:rPr>
        <w:t>(</w:t>
      </w:r>
      <w:r w:rsidR="009D5581" w:rsidRPr="009D5581">
        <w:rPr>
          <w:bCs/>
          <w:color w:val="262626"/>
        </w:rPr>
        <w:t>https://globalcardiacrehab.com/The-Charter</w:t>
      </w:r>
      <w:r w:rsidR="009D5581">
        <w:rPr>
          <w:bCs/>
          <w:color w:val="262626"/>
        </w:rPr>
        <w:t>)</w:t>
      </w:r>
      <w:r w:rsidR="00E31C1F">
        <w:rPr>
          <w:bCs/>
          <w:color w:val="262626"/>
        </w:rPr>
        <w:t>,</w:t>
      </w:r>
      <w:r w:rsidR="009D5581">
        <w:rPr>
          <w:bCs/>
          <w:color w:val="262626"/>
        </w:rPr>
        <w:t xml:space="preserve"> </w:t>
      </w:r>
      <w:r w:rsidR="00E31C1F">
        <w:rPr>
          <w:bCs/>
          <w:color w:val="262626"/>
        </w:rPr>
        <w:t xml:space="preserve">that do not overlap with currently-available modules. </w:t>
      </w:r>
    </w:p>
    <w:p w14:paraId="5A5EF526" w14:textId="77777777" w:rsidR="00B34741" w:rsidRPr="00911A51" w:rsidRDefault="00B34741" w:rsidP="00B34741">
      <w:pPr>
        <w:spacing w:after="240" w:line="360" w:lineRule="auto"/>
        <w:rPr>
          <w:rFonts w:ascii="Times" w:hAnsi="Times" w:cs="Arial"/>
        </w:rPr>
      </w:pPr>
      <w:r>
        <w:rPr>
          <w:color w:val="000000" w:themeColor="text1"/>
        </w:rPr>
        <w:t>OPTIONAL VS MANDATORY MODULES: As of 2021, the CRFC has 8 mandatory and 1 optional module</w:t>
      </w:r>
      <w:r w:rsidRPr="00326876">
        <w:rPr>
          <w:color w:val="000000" w:themeColor="text1"/>
        </w:rPr>
        <w:t xml:space="preserve"> </w:t>
      </w:r>
      <w:r>
        <w:rPr>
          <w:color w:val="000000" w:themeColor="text1"/>
        </w:rPr>
        <w:t xml:space="preserve">(see list at: </w:t>
      </w:r>
      <w:r w:rsidRPr="009D5581">
        <w:rPr>
          <w:color w:val="000000" w:themeColor="text1"/>
        </w:rPr>
        <w:t>https://globalcardiacrehab.com/Certification</w:t>
      </w:r>
      <w:r>
        <w:rPr>
          <w:color w:val="000000" w:themeColor="text1"/>
        </w:rPr>
        <w:t xml:space="preserve">). </w:t>
      </w:r>
      <w:r>
        <w:rPr>
          <w:bCs/>
          <w:color w:val="262626"/>
        </w:rPr>
        <w:t xml:space="preserve">When considering whether a new module shall be optional or mandatory, the CRFC working group considers centrality to CR and burden to learners. </w:t>
      </w:r>
      <w:r>
        <w:rPr>
          <w:color w:val="000000" w:themeColor="text1"/>
        </w:rPr>
        <w:t xml:space="preserve">Optional modules do not have multiple choice questions as part of the examination, whereas mandatory modules do. </w:t>
      </w:r>
    </w:p>
    <w:p w14:paraId="5F2814CF" w14:textId="4D70FBAF" w:rsidR="00B34741" w:rsidRDefault="00B34741" w:rsidP="00911A51">
      <w:pPr>
        <w:spacing w:after="240" w:line="360" w:lineRule="auto"/>
        <w:rPr>
          <w:bCs/>
          <w:color w:val="262626"/>
        </w:rPr>
      </w:pPr>
      <w:r>
        <w:rPr>
          <w:bCs/>
          <w:color w:val="262626"/>
        </w:rPr>
        <w:t>SUBJECT MATTER EXPERT</w:t>
      </w:r>
      <w:r w:rsidRPr="00F72B4D">
        <w:rPr>
          <w:bCs/>
          <w:color w:val="262626"/>
        </w:rPr>
        <w:t xml:space="preserve"> </w:t>
      </w:r>
      <w:r>
        <w:rPr>
          <w:bCs/>
          <w:color w:val="262626"/>
        </w:rPr>
        <w:t>(</w:t>
      </w:r>
      <w:r w:rsidR="00E14CAA">
        <w:rPr>
          <w:bCs/>
          <w:color w:val="262626"/>
        </w:rPr>
        <w:t>SME</w:t>
      </w:r>
      <w:r>
        <w:rPr>
          <w:bCs/>
          <w:color w:val="262626"/>
        </w:rPr>
        <w:t>)</w:t>
      </w:r>
      <w:r w:rsidR="004848D6">
        <w:rPr>
          <w:bCs/>
          <w:color w:val="262626"/>
        </w:rPr>
        <w:t xml:space="preserve"> REQUIREMENTS</w:t>
      </w:r>
      <w:r w:rsidR="00E14CAA">
        <w:rPr>
          <w:bCs/>
          <w:color w:val="262626"/>
        </w:rPr>
        <w:t xml:space="preserve">: </w:t>
      </w:r>
      <w:r w:rsidR="00E31C1F">
        <w:rPr>
          <w:bCs/>
          <w:color w:val="262626"/>
        </w:rPr>
        <w:t xml:space="preserve">New modules can be developed by </w:t>
      </w:r>
      <w:r w:rsidR="006E55C2">
        <w:rPr>
          <w:bCs/>
          <w:color w:val="262626"/>
        </w:rPr>
        <w:t>qualified</w:t>
      </w:r>
      <w:r w:rsidR="003E04D4">
        <w:rPr>
          <w:bCs/>
          <w:color w:val="262626"/>
        </w:rPr>
        <w:t xml:space="preserve"> </w:t>
      </w:r>
      <w:r w:rsidR="007F0177">
        <w:rPr>
          <w:bCs/>
          <w:color w:val="262626"/>
        </w:rPr>
        <w:t xml:space="preserve">SMEs </w:t>
      </w:r>
      <w:r w:rsidR="00A32A66" w:rsidRPr="00F72B4D">
        <w:rPr>
          <w:bCs/>
          <w:color w:val="262626"/>
        </w:rPr>
        <w:t xml:space="preserve">in </w:t>
      </w:r>
      <w:r w:rsidR="003D2AA8">
        <w:rPr>
          <w:bCs/>
          <w:color w:val="262626"/>
        </w:rPr>
        <w:t xml:space="preserve">the </w:t>
      </w:r>
      <w:r w:rsidR="009D5581">
        <w:rPr>
          <w:bCs/>
          <w:color w:val="262626"/>
        </w:rPr>
        <w:t>proposed</w:t>
      </w:r>
      <w:r w:rsidR="009530CE">
        <w:rPr>
          <w:bCs/>
          <w:color w:val="262626"/>
        </w:rPr>
        <w:t xml:space="preserve"> </w:t>
      </w:r>
      <w:r w:rsidR="009D5581">
        <w:rPr>
          <w:bCs/>
          <w:color w:val="262626"/>
        </w:rPr>
        <w:t>area</w:t>
      </w:r>
      <w:r w:rsidR="009530CE">
        <w:rPr>
          <w:bCs/>
          <w:color w:val="262626"/>
        </w:rPr>
        <w:t xml:space="preserve"> of CR</w:t>
      </w:r>
      <w:r w:rsidR="00A51682">
        <w:rPr>
          <w:bCs/>
          <w:color w:val="262626"/>
        </w:rPr>
        <w:t>.</w:t>
      </w:r>
      <w:r w:rsidR="003C7054">
        <w:rPr>
          <w:bCs/>
          <w:color w:val="262626"/>
        </w:rPr>
        <w:t xml:space="preserve"> </w:t>
      </w:r>
      <w:r w:rsidR="00E31C1F">
        <w:rPr>
          <w:bCs/>
          <w:color w:val="262626"/>
        </w:rPr>
        <w:t>Formal education</w:t>
      </w:r>
      <w:r w:rsidR="00E14CAA">
        <w:rPr>
          <w:bCs/>
          <w:color w:val="262626"/>
        </w:rPr>
        <w:t xml:space="preserve"> in a CR-related field</w:t>
      </w:r>
      <w:r w:rsidR="00E31C1F">
        <w:rPr>
          <w:bCs/>
          <w:color w:val="262626"/>
        </w:rPr>
        <w:t xml:space="preserve">, as well as research and/or clinical experience in CR are required. </w:t>
      </w:r>
    </w:p>
    <w:p w14:paraId="7D3413CB" w14:textId="62302986" w:rsidR="00326876" w:rsidRDefault="00B34741" w:rsidP="00911A51">
      <w:pPr>
        <w:spacing w:after="240" w:line="360" w:lineRule="auto"/>
        <w:rPr>
          <w:bCs/>
          <w:color w:val="262626"/>
        </w:rPr>
      </w:pPr>
      <w:r>
        <w:rPr>
          <w:color w:val="000000" w:themeColor="text1"/>
        </w:rPr>
        <w:t xml:space="preserve">All modules to date were developed by SMEs without commercial interest (i.e., all are “non-sponsored”). </w:t>
      </w:r>
      <w:r w:rsidR="00326876">
        <w:rPr>
          <w:bCs/>
          <w:color w:val="262626"/>
        </w:rPr>
        <w:t xml:space="preserve">Potential SMEs must also declare all financial and other interests that may be </w:t>
      </w:r>
      <w:r w:rsidR="00326876">
        <w:rPr>
          <w:bCs/>
          <w:color w:val="262626"/>
        </w:rPr>
        <w:lastRenderedPageBreak/>
        <w:t>related to the potential additional module</w:t>
      </w:r>
      <w:r>
        <w:rPr>
          <w:bCs/>
          <w:color w:val="262626"/>
        </w:rPr>
        <w:t xml:space="preserve"> at time of application</w:t>
      </w:r>
      <w:r w:rsidR="00326876">
        <w:rPr>
          <w:bCs/>
          <w:color w:val="262626"/>
        </w:rPr>
        <w:t>; SMEs with financial interests related to the module area may be asked to enter into a financial arrangement with ICCPR, and may be asked to agree to label the module as “sponsored”</w:t>
      </w:r>
      <w:r w:rsidR="005C078C">
        <w:rPr>
          <w:bCs/>
          <w:color w:val="262626"/>
        </w:rPr>
        <w:t xml:space="preserve"> before approval is granted</w:t>
      </w:r>
      <w:r w:rsidR="00326876">
        <w:rPr>
          <w:bCs/>
          <w:color w:val="262626"/>
        </w:rPr>
        <w:t xml:space="preserve">. </w:t>
      </w:r>
    </w:p>
    <w:p w14:paraId="54AF31D1" w14:textId="0274566C" w:rsidR="005C078C" w:rsidRDefault="00E31C1F" w:rsidP="00911A51">
      <w:pPr>
        <w:spacing w:after="240" w:line="360" w:lineRule="auto"/>
        <w:rPr>
          <w:bCs/>
          <w:color w:val="262626"/>
        </w:rPr>
      </w:pPr>
      <w:r>
        <w:rPr>
          <w:bCs/>
          <w:color w:val="262626"/>
        </w:rPr>
        <w:t>SMEs must agree to have their name posted to the CRFC website</w:t>
      </w:r>
      <w:r w:rsidR="004848D6">
        <w:rPr>
          <w:bCs/>
          <w:color w:val="262626"/>
        </w:rPr>
        <w:t xml:space="preserve">, and to be added to the CRFC </w:t>
      </w:r>
      <w:proofErr w:type="spellStart"/>
      <w:r w:rsidR="004848D6">
        <w:rPr>
          <w:bCs/>
          <w:color w:val="262626"/>
        </w:rPr>
        <w:t>googlegroup</w:t>
      </w:r>
      <w:proofErr w:type="spellEnd"/>
      <w:r w:rsidR="004848D6">
        <w:rPr>
          <w:bCs/>
          <w:color w:val="262626"/>
        </w:rPr>
        <w:t xml:space="preserve"> of all applicants, monitoring </w:t>
      </w:r>
      <w:r w:rsidR="005C078C">
        <w:rPr>
          <w:bCs/>
          <w:color w:val="262626"/>
        </w:rPr>
        <w:t>and responding to</w:t>
      </w:r>
      <w:r w:rsidR="005C078C">
        <w:rPr>
          <w:bCs/>
          <w:color w:val="262626"/>
        </w:rPr>
        <w:t xml:space="preserve"> </w:t>
      </w:r>
      <w:r w:rsidR="004848D6">
        <w:rPr>
          <w:bCs/>
          <w:color w:val="262626"/>
        </w:rPr>
        <w:t>queries related to their module</w:t>
      </w:r>
      <w:r>
        <w:rPr>
          <w:bCs/>
          <w:color w:val="262626"/>
        </w:rPr>
        <w:t xml:space="preserve">. </w:t>
      </w:r>
    </w:p>
    <w:p w14:paraId="24F1B635" w14:textId="6871113D" w:rsidR="009D5581" w:rsidRDefault="00E31C1F" w:rsidP="00911A51">
      <w:pPr>
        <w:spacing w:after="240" w:line="360" w:lineRule="auto"/>
        <w:rPr>
          <w:bCs/>
          <w:color w:val="262626"/>
        </w:rPr>
      </w:pPr>
      <w:r>
        <w:rPr>
          <w:bCs/>
          <w:color w:val="262626"/>
        </w:rPr>
        <w:t xml:space="preserve">SMEs must also agree to re-visit content for currency every 2 years, and update their module as appropriate (e.g., slides, video, supplemental resources, multiple choice questions as appropriate). </w:t>
      </w:r>
      <w:r w:rsidR="00386F07">
        <w:rPr>
          <w:bCs/>
          <w:color w:val="262626"/>
        </w:rPr>
        <w:t xml:space="preserve">Current SMEs can only propose additional modules if their current module has been confirmed for currency within 2 years, and updates provided accordingly. </w:t>
      </w:r>
    </w:p>
    <w:p w14:paraId="1CB0A029" w14:textId="5C4B14D0" w:rsidR="00E14CAA" w:rsidRDefault="00E14CAA" w:rsidP="00911A51">
      <w:pPr>
        <w:spacing w:after="240" w:line="360" w:lineRule="auto"/>
        <w:rPr>
          <w:bCs/>
          <w:color w:val="262626"/>
        </w:rPr>
      </w:pPr>
      <w:r>
        <w:rPr>
          <w:bCs/>
          <w:color w:val="262626"/>
        </w:rPr>
        <w:t xml:space="preserve">LANGUAGE: </w:t>
      </w:r>
      <w:r w:rsidR="00AD43A9">
        <w:rPr>
          <w:bCs/>
          <w:color w:val="262626"/>
        </w:rPr>
        <w:t>A</w:t>
      </w:r>
      <w:r w:rsidR="009D5581">
        <w:rPr>
          <w:bCs/>
          <w:color w:val="262626"/>
        </w:rPr>
        <w:t xml:space="preserve">t this time the </w:t>
      </w:r>
      <w:r w:rsidR="00AD43A9">
        <w:rPr>
          <w:bCs/>
          <w:color w:val="262626"/>
        </w:rPr>
        <w:t xml:space="preserve">CRFC </w:t>
      </w:r>
      <w:r w:rsidR="009D5581">
        <w:rPr>
          <w:bCs/>
          <w:color w:val="262626"/>
        </w:rPr>
        <w:t>is delivered</w:t>
      </w:r>
      <w:r w:rsidR="007A5D7C">
        <w:rPr>
          <w:bCs/>
          <w:color w:val="262626"/>
        </w:rPr>
        <w:t xml:space="preserve"> in English</w:t>
      </w:r>
      <w:r w:rsidR="009D5581">
        <w:rPr>
          <w:bCs/>
          <w:color w:val="262626"/>
        </w:rPr>
        <w:t xml:space="preserve"> and Chinese character</w:t>
      </w:r>
      <w:r w:rsidR="007A5D7C">
        <w:rPr>
          <w:bCs/>
          <w:color w:val="262626"/>
        </w:rPr>
        <w:t>.</w:t>
      </w:r>
      <w:r w:rsidR="00E31C1F">
        <w:rPr>
          <w:bCs/>
          <w:color w:val="262626"/>
        </w:rPr>
        <w:t xml:space="preserve"> We welcome proposals for overview modules in other languages, in unique areas in the English language</w:t>
      </w:r>
      <w:r w:rsidR="00B34741">
        <w:rPr>
          <w:bCs/>
          <w:color w:val="262626"/>
        </w:rPr>
        <w:t xml:space="preserve">, </w:t>
      </w:r>
      <w:r w:rsidR="005C078C">
        <w:rPr>
          <w:bCs/>
          <w:color w:val="262626"/>
        </w:rPr>
        <w:t xml:space="preserve">or to adapt currently-available modules to other languages </w:t>
      </w:r>
      <w:r w:rsidR="00B34741">
        <w:rPr>
          <w:bCs/>
          <w:color w:val="262626"/>
        </w:rPr>
        <w:t>for example</w:t>
      </w:r>
      <w:r w:rsidR="00E31C1F">
        <w:rPr>
          <w:bCs/>
          <w:color w:val="262626"/>
        </w:rPr>
        <w:t xml:space="preserve">. </w:t>
      </w:r>
      <w:r w:rsidR="00552067">
        <w:rPr>
          <w:bCs/>
          <w:color w:val="262626"/>
        </w:rPr>
        <w:t>SMEs may be asked to demonstrate proficiency in the proposed language</w:t>
      </w:r>
      <w:r w:rsidR="00B34741">
        <w:rPr>
          <w:bCs/>
          <w:color w:val="262626"/>
        </w:rPr>
        <w:t>(s)</w:t>
      </w:r>
      <w:r w:rsidR="00552067">
        <w:rPr>
          <w:bCs/>
          <w:color w:val="262626"/>
        </w:rPr>
        <w:t xml:space="preserve"> of CRFC module delivery. </w:t>
      </w:r>
    </w:p>
    <w:p w14:paraId="140E7E34" w14:textId="476A450E" w:rsidR="005C078C" w:rsidRDefault="00E14CAA" w:rsidP="00911A51">
      <w:pPr>
        <w:spacing w:after="240" w:line="360" w:lineRule="auto"/>
        <w:rPr>
          <w:bCs/>
          <w:color w:val="262626"/>
        </w:rPr>
      </w:pPr>
      <w:r>
        <w:rPr>
          <w:bCs/>
          <w:color w:val="262626"/>
        </w:rPr>
        <w:t>MODULE</w:t>
      </w:r>
      <w:r w:rsidR="004848D6">
        <w:rPr>
          <w:bCs/>
          <w:color w:val="262626"/>
        </w:rPr>
        <w:t xml:space="preserve"> COMPONENT</w:t>
      </w:r>
      <w:r>
        <w:rPr>
          <w:bCs/>
          <w:color w:val="262626"/>
        </w:rPr>
        <w:t>S</w:t>
      </w:r>
      <w:r w:rsidR="004848D6">
        <w:rPr>
          <w:bCs/>
          <w:color w:val="262626"/>
        </w:rPr>
        <w:t xml:space="preserve"> REQUIRED</w:t>
      </w:r>
      <w:r>
        <w:rPr>
          <w:bCs/>
          <w:color w:val="262626"/>
        </w:rPr>
        <w:t>: Modules are comprised of slides, a recorded video</w:t>
      </w:r>
      <w:r w:rsidR="009F46DD">
        <w:rPr>
          <w:bCs/>
          <w:color w:val="262626"/>
        </w:rPr>
        <w:t xml:space="preserve"> (</w:t>
      </w:r>
      <w:r w:rsidR="009F46DD">
        <w:rPr>
          <w:rFonts w:ascii="Times" w:hAnsi="Times"/>
          <w:bCs/>
          <w:color w:val="262626"/>
        </w:rPr>
        <w:t xml:space="preserve"> showing their face along with the slides</w:t>
      </w:r>
      <w:r w:rsidR="009F46DD">
        <w:rPr>
          <w:rFonts w:ascii="Times" w:hAnsi="Times"/>
          <w:bCs/>
          <w:color w:val="262626"/>
        </w:rPr>
        <w:t>)</w:t>
      </w:r>
      <w:r>
        <w:rPr>
          <w:bCs/>
          <w:color w:val="262626"/>
        </w:rPr>
        <w:t>, multiple choice questions (except if you are proposing an optional module), and supplementary resources (e</w:t>
      </w:r>
      <w:r w:rsidR="005C078C">
        <w:rPr>
          <w:bCs/>
          <w:color w:val="262626"/>
        </w:rPr>
        <w:t>.</w:t>
      </w:r>
      <w:r>
        <w:rPr>
          <w:bCs/>
          <w:color w:val="262626"/>
        </w:rPr>
        <w:t>g., websites programs could use with patients to implement content</w:t>
      </w:r>
      <w:r w:rsidR="005C078C">
        <w:rPr>
          <w:bCs/>
          <w:color w:val="262626"/>
        </w:rPr>
        <w:t>; other open access resources</w:t>
      </w:r>
      <w:r>
        <w:rPr>
          <w:bCs/>
          <w:color w:val="262626"/>
        </w:rPr>
        <w:t xml:space="preserve">). </w:t>
      </w:r>
      <w:r w:rsidR="005C078C">
        <w:rPr>
          <w:bCs/>
          <w:color w:val="262626"/>
        </w:rPr>
        <w:t xml:space="preserve">A bank of </w:t>
      </w:r>
      <w:r w:rsidR="005C078C">
        <w:rPr>
          <w:rFonts w:ascii="Times" w:hAnsi="Times"/>
          <w:bCs/>
          <w:color w:val="262626"/>
        </w:rPr>
        <w:t>40 multiple-choice questions (4 response options each)</w:t>
      </w:r>
      <w:r w:rsidR="005C078C">
        <w:rPr>
          <w:rFonts w:ascii="Times" w:hAnsi="Times"/>
          <w:bCs/>
          <w:color w:val="262626"/>
        </w:rPr>
        <w:t xml:space="preserve"> must be generated, so items can be randomly selected in the final exam. We can share with you</w:t>
      </w:r>
      <w:r w:rsidR="005C078C">
        <w:rPr>
          <w:rFonts w:ascii="Times" w:hAnsi="Times"/>
          <w:bCs/>
          <w:color w:val="262626"/>
        </w:rPr>
        <w:t xml:space="preserve"> questions for the other modules for consistency purposes (e.g., level of difficulty for those whose first language is not English)</w:t>
      </w:r>
      <w:r w:rsidR="005C078C">
        <w:rPr>
          <w:rFonts w:ascii="Times" w:hAnsi="Times"/>
          <w:bCs/>
          <w:color w:val="262626"/>
        </w:rPr>
        <w:t>.</w:t>
      </w:r>
    </w:p>
    <w:p w14:paraId="4D60DFEB" w14:textId="42F4F6EB" w:rsidR="007E6953" w:rsidRDefault="00E31C1F" w:rsidP="00911A51">
      <w:pPr>
        <w:spacing w:after="240" w:line="360" w:lineRule="auto"/>
        <w:rPr>
          <w:bCs/>
          <w:color w:val="262626"/>
        </w:rPr>
      </w:pPr>
      <w:r>
        <w:rPr>
          <w:bCs/>
          <w:color w:val="262626"/>
        </w:rPr>
        <w:t>Modules should be a maximum one hour in length, preferably de</w:t>
      </w:r>
      <w:r w:rsidR="00C670DA">
        <w:rPr>
          <w:bCs/>
          <w:color w:val="262626"/>
        </w:rPr>
        <w:t>li</w:t>
      </w:r>
      <w:r>
        <w:rPr>
          <w:bCs/>
          <w:color w:val="262626"/>
        </w:rPr>
        <w:t>v</w:t>
      </w:r>
      <w:r w:rsidR="00C670DA">
        <w:rPr>
          <w:bCs/>
          <w:color w:val="262626"/>
        </w:rPr>
        <w:t>ere</w:t>
      </w:r>
      <w:r>
        <w:rPr>
          <w:bCs/>
          <w:color w:val="262626"/>
        </w:rPr>
        <w:t xml:space="preserve">d in </w:t>
      </w:r>
      <w:r w:rsidR="00C670DA">
        <w:rPr>
          <w:bCs/>
          <w:color w:val="262626"/>
        </w:rPr>
        <w:t xml:space="preserve">a series of shorter videos. </w:t>
      </w:r>
      <w:r w:rsidR="005C078C">
        <w:rPr>
          <w:bCs/>
          <w:color w:val="262626"/>
        </w:rPr>
        <w:t>If the SME proposes to deviate from this format, this should be stated at the time of application.</w:t>
      </w:r>
    </w:p>
    <w:p w14:paraId="1F70DF4B" w14:textId="6DC79B17" w:rsidR="007E6953" w:rsidRPr="004848D6" w:rsidRDefault="007E6953" w:rsidP="00F72B4D">
      <w:pPr>
        <w:spacing w:line="360" w:lineRule="auto"/>
        <w:rPr>
          <w:bCs/>
          <w:color w:val="262626"/>
          <w:u w:val="single"/>
        </w:rPr>
      </w:pPr>
      <w:r w:rsidRPr="004848D6">
        <w:rPr>
          <w:bCs/>
          <w:color w:val="262626"/>
          <w:u w:val="single"/>
        </w:rPr>
        <w:t xml:space="preserve">Process </w:t>
      </w:r>
      <w:r w:rsidR="000F00C4" w:rsidRPr="004848D6">
        <w:rPr>
          <w:bCs/>
          <w:color w:val="262626"/>
          <w:u w:val="single"/>
        </w:rPr>
        <w:t xml:space="preserve">to </w:t>
      </w:r>
      <w:r w:rsidR="00E24877" w:rsidRPr="004848D6">
        <w:rPr>
          <w:bCs/>
          <w:color w:val="262626"/>
          <w:u w:val="single"/>
        </w:rPr>
        <w:t>propose new</w:t>
      </w:r>
      <w:r w:rsidR="00E14CAA">
        <w:rPr>
          <w:bCs/>
          <w:color w:val="262626"/>
          <w:u w:val="single"/>
        </w:rPr>
        <w:t xml:space="preserve"> CRFC </w:t>
      </w:r>
      <w:r w:rsidR="00E24877" w:rsidRPr="004848D6">
        <w:rPr>
          <w:bCs/>
          <w:color w:val="262626"/>
          <w:u w:val="single"/>
        </w:rPr>
        <w:t>modules</w:t>
      </w:r>
      <w:r w:rsidR="006C1511" w:rsidRPr="004848D6">
        <w:rPr>
          <w:bCs/>
          <w:color w:val="262626"/>
          <w:u w:val="single"/>
        </w:rPr>
        <w:t>:</w:t>
      </w:r>
      <w:r w:rsidR="00E24877" w:rsidRPr="004848D6">
        <w:rPr>
          <w:bCs/>
          <w:color w:val="262626"/>
          <w:u w:val="single"/>
        </w:rPr>
        <w:t xml:space="preserve"> </w:t>
      </w:r>
    </w:p>
    <w:p w14:paraId="6B5ECB59" w14:textId="5933F6DA" w:rsidR="00F71D26" w:rsidRDefault="00FC1B3A" w:rsidP="00F71D26">
      <w:pPr>
        <w:pStyle w:val="ListParagraph"/>
        <w:numPr>
          <w:ilvl w:val="0"/>
          <w:numId w:val="2"/>
        </w:numPr>
        <w:spacing w:line="360" w:lineRule="auto"/>
        <w:rPr>
          <w:rFonts w:ascii="Times" w:hAnsi="Times"/>
          <w:bCs/>
          <w:color w:val="262626"/>
        </w:rPr>
      </w:pPr>
      <w:r w:rsidRPr="00FC1B3A">
        <w:rPr>
          <w:rFonts w:ascii="Times" w:hAnsi="Times"/>
          <w:bCs/>
          <w:color w:val="262626"/>
        </w:rPr>
        <w:t>Potential</w:t>
      </w:r>
      <w:r w:rsidR="008F4876">
        <w:rPr>
          <w:rFonts w:ascii="Times" w:hAnsi="Times"/>
          <w:bCs/>
          <w:color w:val="262626"/>
        </w:rPr>
        <w:t xml:space="preserve"> SME to send </w:t>
      </w:r>
      <w:r w:rsidR="00E86AAF">
        <w:rPr>
          <w:rFonts w:ascii="Times" w:hAnsi="Times"/>
          <w:bCs/>
          <w:color w:val="262626"/>
        </w:rPr>
        <w:t>their</w:t>
      </w:r>
      <w:r w:rsidR="008F4876">
        <w:rPr>
          <w:rFonts w:ascii="Times" w:hAnsi="Times"/>
          <w:bCs/>
          <w:color w:val="262626"/>
        </w:rPr>
        <w:t xml:space="preserve"> curriculum vitae</w:t>
      </w:r>
      <w:r w:rsidR="00326876">
        <w:rPr>
          <w:rFonts w:ascii="Times" w:hAnsi="Times"/>
          <w:bCs/>
          <w:color w:val="262626"/>
        </w:rPr>
        <w:t xml:space="preserve"> and declaration of interests</w:t>
      </w:r>
      <w:r w:rsidR="008F4876">
        <w:rPr>
          <w:rFonts w:ascii="Times" w:hAnsi="Times"/>
          <w:bCs/>
          <w:color w:val="262626"/>
        </w:rPr>
        <w:t xml:space="preserve"> </w:t>
      </w:r>
      <w:r w:rsidR="0096519D">
        <w:rPr>
          <w:rFonts w:ascii="Times" w:hAnsi="Times"/>
          <w:bCs/>
          <w:color w:val="262626"/>
        </w:rPr>
        <w:t xml:space="preserve">via email </w:t>
      </w:r>
      <w:r w:rsidR="008F4876">
        <w:rPr>
          <w:rFonts w:ascii="Times" w:hAnsi="Times"/>
          <w:bCs/>
          <w:color w:val="262626"/>
        </w:rPr>
        <w:t xml:space="preserve">to </w:t>
      </w:r>
      <w:hyperlink r:id="rId8" w:history="1">
        <w:r w:rsidR="0096519D" w:rsidRPr="00507689">
          <w:rPr>
            <w:rStyle w:val="Hyperlink"/>
            <w:rFonts w:ascii="Times" w:hAnsi="Times"/>
            <w:bCs/>
          </w:rPr>
          <w:t>iccprcrfc@gmail.com</w:t>
        </w:r>
      </w:hyperlink>
      <w:r w:rsidR="00351829">
        <w:rPr>
          <w:rFonts w:ascii="Times" w:hAnsi="Times"/>
          <w:bCs/>
          <w:color w:val="262626"/>
        </w:rPr>
        <w:t xml:space="preserve">, along with </w:t>
      </w:r>
      <w:r w:rsidR="009D5581">
        <w:rPr>
          <w:rFonts w:ascii="Times" w:hAnsi="Times"/>
          <w:bCs/>
          <w:color w:val="262626"/>
        </w:rPr>
        <w:t>proposal</w:t>
      </w:r>
      <w:r w:rsidR="00351829">
        <w:rPr>
          <w:rFonts w:ascii="Times" w:hAnsi="Times"/>
          <w:bCs/>
          <w:color w:val="262626"/>
        </w:rPr>
        <w:t xml:space="preserve"> of module </w:t>
      </w:r>
      <w:r w:rsidR="00B34741">
        <w:rPr>
          <w:rFonts w:ascii="Times" w:hAnsi="Times"/>
          <w:bCs/>
          <w:color w:val="262626"/>
        </w:rPr>
        <w:t>type (mandatory or optional)</w:t>
      </w:r>
      <w:r w:rsidR="005C078C">
        <w:rPr>
          <w:rFonts w:ascii="Times" w:hAnsi="Times"/>
          <w:bCs/>
          <w:color w:val="262626"/>
        </w:rPr>
        <w:t>,</w:t>
      </w:r>
      <w:r w:rsidR="00B34741">
        <w:rPr>
          <w:rFonts w:ascii="Times" w:hAnsi="Times"/>
          <w:bCs/>
          <w:color w:val="262626"/>
        </w:rPr>
        <w:t xml:space="preserve">  </w:t>
      </w:r>
      <w:r w:rsidR="00351829">
        <w:rPr>
          <w:rFonts w:ascii="Times" w:hAnsi="Times"/>
          <w:bCs/>
          <w:color w:val="262626"/>
        </w:rPr>
        <w:t>content</w:t>
      </w:r>
      <w:r w:rsidR="00B34741">
        <w:rPr>
          <w:rFonts w:ascii="Times" w:hAnsi="Times"/>
          <w:bCs/>
          <w:color w:val="262626"/>
        </w:rPr>
        <w:t xml:space="preserve"> (topic and </w:t>
      </w:r>
      <w:r w:rsidR="00326876">
        <w:rPr>
          <w:rFonts w:ascii="Times" w:hAnsi="Times"/>
          <w:bCs/>
          <w:color w:val="262626"/>
        </w:rPr>
        <w:t>outline)</w:t>
      </w:r>
      <w:r w:rsidR="005C078C">
        <w:rPr>
          <w:rFonts w:ascii="Times" w:hAnsi="Times"/>
          <w:bCs/>
          <w:color w:val="262626"/>
        </w:rPr>
        <w:t>, along with any other information as per the above</w:t>
      </w:r>
      <w:r w:rsidR="00326876">
        <w:rPr>
          <w:rFonts w:ascii="Times" w:hAnsi="Times"/>
          <w:bCs/>
          <w:color w:val="262626"/>
        </w:rPr>
        <w:t xml:space="preserve"> </w:t>
      </w:r>
      <w:r w:rsidR="007F42ED">
        <w:rPr>
          <w:rFonts w:ascii="Times" w:hAnsi="Times"/>
          <w:bCs/>
          <w:color w:val="262626"/>
        </w:rPr>
        <w:t xml:space="preserve">for </w:t>
      </w:r>
      <w:r w:rsidR="00E31C1F">
        <w:rPr>
          <w:rFonts w:ascii="Times" w:hAnsi="Times"/>
          <w:bCs/>
          <w:color w:val="262626"/>
        </w:rPr>
        <w:lastRenderedPageBreak/>
        <w:t>consideration</w:t>
      </w:r>
      <w:r w:rsidR="007F42ED">
        <w:rPr>
          <w:rFonts w:ascii="Times" w:hAnsi="Times"/>
          <w:bCs/>
          <w:color w:val="262626"/>
        </w:rPr>
        <w:t xml:space="preserve"> by the ICCPR CRFC</w:t>
      </w:r>
      <w:r w:rsidR="00E31C1F">
        <w:rPr>
          <w:rFonts w:ascii="Times" w:hAnsi="Times"/>
          <w:bCs/>
          <w:color w:val="262626"/>
        </w:rPr>
        <w:t xml:space="preserve"> </w:t>
      </w:r>
      <w:r w:rsidR="006268A8">
        <w:rPr>
          <w:rFonts w:ascii="Times" w:hAnsi="Times"/>
          <w:bCs/>
          <w:color w:val="262626"/>
        </w:rPr>
        <w:t>WG</w:t>
      </w:r>
      <w:r w:rsidR="00E31C1F">
        <w:rPr>
          <w:rFonts w:ascii="Times" w:hAnsi="Times"/>
          <w:bCs/>
          <w:color w:val="262626"/>
        </w:rPr>
        <w:t>, specifying language</w:t>
      </w:r>
      <w:r w:rsidR="00326876">
        <w:rPr>
          <w:rFonts w:ascii="Times" w:hAnsi="Times"/>
          <w:bCs/>
          <w:color w:val="262626"/>
        </w:rPr>
        <w:t>(s)</w:t>
      </w:r>
      <w:r w:rsidR="00F71D26">
        <w:rPr>
          <w:rFonts w:ascii="Times" w:hAnsi="Times"/>
          <w:bCs/>
          <w:color w:val="262626"/>
        </w:rPr>
        <w:t xml:space="preserve">. </w:t>
      </w:r>
      <w:r w:rsidR="00E31C1F">
        <w:rPr>
          <w:rFonts w:ascii="Times" w:hAnsi="Times"/>
          <w:bCs/>
          <w:color w:val="262626"/>
        </w:rPr>
        <w:t xml:space="preserve">They must also </w:t>
      </w:r>
      <w:r w:rsidR="005C078C">
        <w:rPr>
          <w:rFonts w:ascii="Times" w:hAnsi="Times"/>
          <w:bCs/>
          <w:color w:val="262626"/>
        </w:rPr>
        <w:t xml:space="preserve">clearly </w:t>
      </w:r>
      <w:r w:rsidR="00E31C1F">
        <w:rPr>
          <w:rFonts w:ascii="Times" w:hAnsi="Times"/>
          <w:bCs/>
          <w:color w:val="262626"/>
        </w:rPr>
        <w:t>state willingness to maintain module currency.</w:t>
      </w:r>
      <w:r w:rsidR="00C670DA">
        <w:rPr>
          <w:rFonts w:ascii="Times" w:hAnsi="Times"/>
          <w:bCs/>
          <w:color w:val="262626"/>
        </w:rPr>
        <w:t xml:space="preserve"> </w:t>
      </w:r>
    </w:p>
    <w:p w14:paraId="4A982691" w14:textId="7E94C5ED" w:rsidR="004A3945" w:rsidRDefault="004A3945" w:rsidP="00F71D26">
      <w:pPr>
        <w:pStyle w:val="ListParagraph"/>
        <w:numPr>
          <w:ilvl w:val="0"/>
          <w:numId w:val="2"/>
        </w:numPr>
        <w:spacing w:line="360" w:lineRule="auto"/>
        <w:rPr>
          <w:rFonts w:ascii="Times" w:hAnsi="Times"/>
          <w:bCs/>
          <w:color w:val="262626"/>
        </w:rPr>
      </w:pPr>
      <w:r>
        <w:rPr>
          <w:rFonts w:ascii="Times" w:hAnsi="Times"/>
          <w:bCs/>
          <w:color w:val="262626"/>
        </w:rPr>
        <w:t xml:space="preserve">The CRFC Secretary </w:t>
      </w:r>
      <w:r w:rsidR="006268A8">
        <w:rPr>
          <w:rFonts w:ascii="Times" w:hAnsi="Times"/>
          <w:bCs/>
          <w:color w:val="262626"/>
        </w:rPr>
        <w:t xml:space="preserve">shall review the proposal, and request any clarifications if the above information is missing. The Secretary then </w:t>
      </w:r>
      <w:r>
        <w:rPr>
          <w:rFonts w:ascii="Times" w:hAnsi="Times"/>
          <w:bCs/>
          <w:color w:val="262626"/>
        </w:rPr>
        <w:t>will share the</w:t>
      </w:r>
      <w:r w:rsidR="006268A8">
        <w:rPr>
          <w:rFonts w:ascii="Times" w:hAnsi="Times"/>
          <w:bCs/>
          <w:color w:val="262626"/>
        </w:rPr>
        <w:t xml:space="preserve"> complete proposal</w:t>
      </w:r>
      <w:r>
        <w:rPr>
          <w:rFonts w:ascii="Times" w:hAnsi="Times"/>
          <w:bCs/>
          <w:color w:val="262626"/>
        </w:rPr>
        <w:t xml:space="preserve"> request with the WG co-chairs</w:t>
      </w:r>
      <w:r w:rsidR="005C078C">
        <w:rPr>
          <w:rFonts w:ascii="Times" w:hAnsi="Times"/>
          <w:bCs/>
          <w:color w:val="262626"/>
        </w:rPr>
        <w:t xml:space="preserve"> (or chair if a conflict exists)</w:t>
      </w:r>
      <w:r>
        <w:rPr>
          <w:rFonts w:ascii="Times" w:hAnsi="Times"/>
          <w:bCs/>
          <w:color w:val="262626"/>
        </w:rPr>
        <w:t xml:space="preserve">. Any WG members involved with the submission will not be included in deliberations to minimize conflict of interest; the co-chairs shall inform the Secretary whom should be involved in the deliberations. </w:t>
      </w:r>
      <w:r w:rsidDel="00326876">
        <w:rPr>
          <w:rFonts w:ascii="Times" w:hAnsi="Times"/>
          <w:bCs/>
          <w:color w:val="262626"/>
        </w:rPr>
        <w:t xml:space="preserve"> </w:t>
      </w:r>
    </w:p>
    <w:p w14:paraId="28052C80" w14:textId="1A1EB7D7" w:rsidR="00973216" w:rsidRDefault="006268A8" w:rsidP="00E31C1F">
      <w:pPr>
        <w:pStyle w:val="ListParagraph"/>
        <w:numPr>
          <w:ilvl w:val="0"/>
          <w:numId w:val="2"/>
        </w:numPr>
        <w:spacing w:line="360" w:lineRule="auto"/>
        <w:rPr>
          <w:rFonts w:ascii="Times" w:hAnsi="Times"/>
          <w:bCs/>
          <w:color w:val="262626"/>
        </w:rPr>
      </w:pPr>
      <w:r>
        <w:rPr>
          <w:rFonts w:ascii="Times" w:hAnsi="Times"/>
          <w:bCs/>
          <w:color w:val="262626"/>
        </w:rPr>
        <w:t xml:space="preserve">The Secretary will then share the proposal with </w:t>
      </w:r>
      <w:r w:rsidR="004A3945">
        <w:rPr>
          <w:rFonts w:ascii="Times" w:hAnsi="Times"/>
          <w:bCs/>
          <w:color w:val="262626"/>
        </w:rPr>
        <w:t xml:space="preserve">non-conflicted </w:t>
      </w:r>
      <w:r w:rsidR="00C670DA">
        <w:rPr>
          <w:rFonts w:ascii="Times" w:hAnsi="Times"/>
          <w:bCs/>
          <w:color w:val="262626"/>
        </w:rPr>
        <w:t xml:space="preserve">WG </w:t>
      </w:r>
      <w:r w:rsidR="004A3945">
        <w:rPr>
          <w:rFonts w:ascii="Times" w:hAnsi="Times"/>
          <w:bCs/>
          <w:color w:val="262626"/>
        </w:rPr>
        <w:t xml:space="preserve">members </w:t>
      </w:r>
      <w:r>
        <w:rPr>
          <w:rFonts w:ascii="Times" w:hAnsi="Times"/>
          <w:bCs/>
          <w:color w:val="262626"/>
        </w:rPr>
        <w:t>via email</w:t>
      </w:r>
      <w:r w:rsidR="00973216">
        <w:rPr>
          <w:rFonts w:ascii="Times" w:hAnsi="Times"/>
          <w:bCs/>
          <w:color w:val="262626"/>
        </w:rPr>
        <w:t>,</w:t>
      </w:r>
      <w:r>
        <w:rPr>
          <w:rFonts w:ascii="Times" w:hAnsi="Times"/>
          <w:bCs/>
          <w:color w:val="262626"/>
        </w:rPr>
        <w:t xml:space="preserve"> requesting comments</w:t>
      </w:r>
      <w:r w:rsidR="00973216">
        <w:rPr>
          <w:rFonts w:ascii="Times" w:hAnsi="Times"/>
          <w:bCs/>
          <w:color w:val="262626"/>
        </w:rPr>
        <w:t>; if appropriate, this initial communication may include some context and perspective from the co-chairs for WG consideration</w:t>
      </w:r>
      <w:r>
        <w:rPr>
          <w:rFonts w:ascii="Times" w:hAnsi="Times"/>
          <w:bCs/>
          <w:color w:val="262626"/>
        </w:rPr>
        <w:t>. The WG shall</w:t>
      </w:r>
      <w:r w:rsidR="00C670DA">
        <w:rPr>
          <w:rFonts w:ascii="Times" w:hAnsi="Times"/>
          <w:bCs/>
          <w:color w:val="262626"/>
        </w:rPr>
        <w:t xml:space="preserve"> review </w:t>
      </w:r>
      <w:r w:rsidR="005C078C">
        <w:rPr>
          <w:rFonts w:ascii="Times" w:hAnsi="Times"/>
          <w:bCs/>
          <w:color w:val="262626"/>
        </w:rPr>
        <w:t xml:space="preserve">the proposal </w:t>
      </w:r>
      <w:r w:rsidR="00C670DA">
        <w:rPr>
          <w:rFonts w:ascii="Times" w:hAnsi="Times"/>
          <w:bCs/>
          <w:color w:val="262626"/>
        </w:rPr>
        <w:t>within 1 month</w:t>
      </w:r>
      <w:r w:rsidR="005C078C">
        <w:rPr>
          <w:rFonts w:ascii="Times" w:hAnsi="Times"/>
          <w:bCs/>
          <w:color w:val="262626"/>
        </w:rPr>
        <w:t xml:space="preserve"> of receipt</w:t>
      </w:r>
      <w:r>
        <w:rPr>
          <w:rFonts w:ascii="Times" w:hAnsi="Times"/>
          <w:bCs/>
          <w:color w:val="262626"/>
        </w:rPr>
        <w:t xml:space="preserve"> (preferably at a WG meeting if one is upcoming). </w:t>
      </w:r>
    </w:p>
    <w:p w14:paraId="718955DA" w14:textId="5D66F59C" w:rsidR="006268A8" w:rsidRDefault="006268A8" w:rsidP="00E31C1F">
      <w:pPr>
        <w:pStyle w:val="ListParagraph"/>
        <w:numPr>
          <w:ilvl w:val="0"/>
          <w:numId w:val="2"/>
        </w:numPr>
        <w:spacing w:line="360" w:lineRule="auto"/>
        <w:rPr>
          <w:rFonts w:ascii="Times" w:hAnsi="Times"/>
          <w:bCs/>
          <w:color w:val="262626"/>
        </w:rPr>
      </w:pPr>
      <w:r>
        <w:rPr>
          <w:rFonts w:ascii="Times" w:hAnsi="Times"/>
          <w:bCs/>
          <w:color w:val="262626"/>
        </w:rPr>
        <w:t>The WG members shall then vote to</w:t>
      </w:r>
      <w:r w:rsidR="00C670DA">
        <w:rPr>
          <w:rFonts w:ascii="Times" w:hAnsi="Times"/>
          <w:bCs/>
          <w:color w:val="262626"/>
        </w:rPr>
        <w:t xml:space="preserve"> either</w:t>
      </w:r>
      <w:r>
        <w:rPr>
          <w:rFonts w:ascii="Times" w:hAnsi="Times"/>
          <w:bCs/>
          <w:color w:val="262626"/>
        </w:rPr>
        <w:t>: (a)</w:t>
      </w:r>
      <w:r w:rsidR="00C670DA">
        <w:rPr>
          <w:rFonts w:ascii="Times" w:hAnsi="Times"/>
          <w:bCs/>
          <w:color w:val="262626"/>
        </w:rPr>
        <w:t xml:space="preserve"> </w:t>
      </w:r>
      <w:r>
        <w:rPr>
          <w:rFonts w:ascii="Times" w:hAnsi="Times"/>
          <w:bCs/>
          <w:color w:val="262626"/>
        </w:rPr>
        <w:t xml:space="preserve">decline, (b) </w:t>
      </w:r>
      <w:r w:rsidR="00C670DA">
        <w:rPr>
          <w:rFonts w:ascii="Times" w:hAnsi="Times"/>
          <w:bCs/>
          <w:color w:val="262626"/>
        </w:rPr>
        <w:t xml:space="preserve">suggest edits or </w:t>
      </w:r>
      <w:r>
        <w:rPr>
          <w:rFonts w:ascii="Times" w:hAnsi="Times"/>
          <w:bCs/>
          <w:color w:val="262626"/>
        </w:rPr>
        <w:t xml:space="preserve">(c) </w:t>
      </w:r>
      <w:r w:rsidR="00C670DA">
        <w:rPr>
          <w:rFonts w:ascii="Times" w:hAnsi="Times"/>
          <w:bCs/>
          <w:color w:val="262626"/>
        </w:rPr>
        <w:t>approve</w:t>
      </w:r>
      <w:r>
        <w:rPr>
          <w:rFonts w:ascii="Times" w:hAnsi="Times"/>
          <w:bCs/>
          <w:color w:val="262626"/>
        </w:rPr>
        <w:t xml:space="preserve"> as is (majority rules)</w:t>
      </w:r>
      <w:r w:rsidR="00C670DA">
        <w:rPr>
          <w:rFonts w:ascii="Times" w:hAnsi="Times"/>
          <w:bCs/>
          <w:color w:val="262626"/>
        </w:rPr>
        <w:t xml:space="preserve">. </w:t>
      </w:r>
      <w:r>
        <w:rPr>
          <w:rFonts w:ascii="Times" w:hAnsi="Times"/>
          <w:bCs/>
          <w:color w:val="262626"/>
        </w:rPr>
        <w:t>The WG is not required to provide a reason to the applicant for rejection if that is the outcome</w:t>
      </w:r>
      <w:r w:rsidR="00784594">
        <w:rPr>
          <w:rFonts w:ascii="Times" w:hAnsi="Times"/>
          <w:bCs/>
          <w:color w:val="262626"/>
        </w:rPr>
        <w:t xml:space="preserve"> (e.g., not applicable to low-resource settings)</w:t>
      </w:r>
      <w:r>
        <w:rPr>
          <w:rFonts w:ascii="Times" w:hAnsi="Times"/>
          <w:bCs/>
          <w:color w:val="262626"/>
        </w:rPr>
        <w:t xml:space="preserve">, but the Secretary shall ensure reason, based on the above considerations, is </w:t>
      </w:r>
      <w:r w:rsidR="00784594">
        <w:rPr>
          <w:rFonts w:ascii="Times" w:hAnsi="Times"/>
          <w:bCs/>
          <w:color w:val="262626"/>
        </w:rPr>
        <w:t>document</w:t>
      </w:r>
      <w:r>
        <w:rPr>
          <w:rFonts w:ascii="Times" w:hAnsi="Times"/>
          <w:bCs/>
          <w:color w:val="262626"/>
        </w:rPr>
        <w:t>ed in a meeting</w:t>
      </w:r>
      <w:r w:rsidR="00784594">
        <w:rPr>
          <w:rFonts w:ascii="Times" w:hAnsi="Times"/>
          <w:bCs/>
          <w:color w:val="262626"/>
        </w:rPr>
        <w:t xml:space="preserve"> (i.e., minutes)</w:t>
      </w:r>
      <w:r>
        <w:rPr>
          <w:rFonts w:ascii="Times" w:hAnsi="Times"/>
          <w:bCs/>
          <w:color w:val="262626"/>
        </w:rPr>
        <w:t xml:space="preserve">. </w:t>
      </w:r>
    </w:p>
    <w:p w14:paraId="626CE922" w14:textId="2770E809" w:rsidR="00E31C1F" w:rsidRDefault="006268A8" w:rsidP="00E31C1F">
      <w:pPr>
        <w:pStyle w:val="ListParagraph"/>
        <w:numPr>
          <w:ilvl w:val="0"/>
          <w:numId w:val="2"/>
        </w:numPr>
        <w:spacing w:line="360" w:lineRule="auto"/>
        <w:rPr>
          <w:rFonts w:ascii="Times" w:hAnsi="Times"/>
          <w:bCs/>
          <w:color w:val="262626"/>
        </w:rPr>
      </w:pPr>
      <w:r>
        <w:rPr>
          <w:rFonts w:ascii="Times" w:hAnsi="Times"/>
          <w:bCs/>
          <w:color w:val="262626"/>
        </w:rPr>
        <w:t xml:space="preserve">If </w:t>
      </w:r>
      <w:r w:rsidR="0079653D">
        <w:rPr>
          <w:rFonts w:ascii="Times" w:hAnsi="Times"/>
          <w:bCs/>
          <w:color w:val="262626"/>
        </w:rPr>
        <w:t xml:space="preserve">the vote results in </w:t>
      </w:r>
      <w:r>
        <w:rPr>
          <w:rFonts w:ascii="Times" w:hAnsi="Times"/>
          <w:bCs/>
          <w:color w:val="262626"/>
        </w:rPr>
        <w:t>b or c</w:t>
      </w:r>
      <w:r w:rsidR="009D5581">
        <w:rPr>
          <w:rFonts w:ascii="Times" w:hAnsi="Times"/>
          <w:bCs/>
          <w:color w:val="262626"/>
        </w:rPr>
        <w:t xml:space="preserve">, </w:t>
      </w:r>
      <w:r w:rsidR="003F3073" w:rsidRPr="00F71D26">
        <w:rPr>
          <w:rFonts w:ascii="Times" w:hAnsi="Times"/>
          <w:bCs/>
          <w:color w:val="262626"/>
        </w:rPr>
        <w:t xml:space="preserve">SME will </w:t>
      </w:r>
      <w:r w:rsidR="00A13F46">
        <w:rPr>
          <w:rFonts w:ascii="Times" w:hAnsi="Times"/>
          <w:bCs/>
          <w:color w:val="262626"/>
        </w:rPr>
        <w:t xml:space="preserve">then </w:t>
      </w:r>
      <w:r w:rsidR="003F3073" w:rsidRPr="00F71D26">
        <w:rPr>
          <w:rFonts w:ascii="Times" w:hAnsi="Times"/>
          <w:bCs/>
          <w:color w:val="262626"/>
        </w:rPr>
        <w:t>be requested to prepare slides</w:t>
      </w:r>
      <w:r w:rsidR="00615EC5" w:rsidRPr="00F71D26">
        <w:rPr>
          <w:rFonts w:ascii="Times" w:hAnsi="Times"/>
          <w:bCs/>
          <w:color w:val="262626"/>
        </w:rPr>
        <w:t xml:space="preserve"> for the module</w:t>
      </w:r>
      <w:r w:rsidR="00CD3B78">
        <w:rPr>
          <w:rFonts w:ascii="Times" w:hAnsi="Times"/>
          <w:bCs/>
          <w:color w:val="262626"/>
        </w:rPr>
        <w:t>, and provide a list of supplemental resources related to their module</w:t>
      </w:r>
      <w:r w:rsidR="00735247" w:rsidRPr="00F71D26">
        <w:rPr>
          <w:rFonts w:ascii="Times" w:hAnsi="Times"/>
          <w:bCs/>
          <w:color w:val="262626"/>
        </w:rPr>
        <w:t xml:space="preserve">. </w:t>
      </w:r>
      <w:r w:rsidR="00E31C1F">
        <w:rPr>
          <w:rFonts w:ascii="Times" w:hAnsi="Times"/>
          <w:bCs/>
          <w:color w:val="262626"/>
        </w:rPr>
        <w:t xml:space="preserve">SME will also be required to develop a bank of multiple-choice questions for </w:t>
      </w:r>
      <w:r w:rsidR="00921BDC">
        <w:rPr>
          <w:rFonts w:ascii="Times" w:hAnsi="Times"/>
          <w:bCs/>
          <w:color w:val="262626"/>
        </w:rPr>
        <w:t>thei</w:t>
      </w:r>
      <w:r w:rsidR="00E31C1F">
        <w:rPr>
          <w:rFonts w:ascii="Times" w:hAnsi="Times"/>
          <w:bCs/>
          <w:color w:val="262626"/>
        </w:rPr>
        <w:t>r module</w:t>
      </w:r>
      <w:r w:rsidR="00921BDC">
        <w:rPr>
          <w:rFonts w:ascii="Times" w:hAnsi="Times"/>
          <w:bCs/>
          <w:color w:val="262626"/>
        </w:rPr>
        <w:t xml:space="preserve"> if it is “mandatory”</w:t>
      </w:r>
      <w:r w:rsidR="00E31C1F">
        <w:rPr>
          <w:rFonts w:ascii="Times" w:hAnsi="Times"/>
          <w:bCs/>
          <w:color w:val="262626"/>
        </w:rPr>
        <w:t>.</w:t>
      </w:r>
      <w:r w:rsidR="00C670DA">
        <w:rPr>
          <w:rFonts w:ascii="Times" w:hAnsi="Times"/>
          <w:bCs/>
          <w:color w:val="262626"/>
        </w:rPr>
        <w:t xml:space="preserve"> </w:t>
      </w:r>
      <w:r w:rsidR="0079653D">
        <w:rPr>
          <w:rFonts w:ascii="Times" w:hAnsi="Times"/>
          <w:bCs/>
          <w:color w:val="262626"/>
        </w:rPr>
        <w:t xml:space="preserve">Materials </w:t>
      </w:r>
      <w:r w:rsidR="00C670DA">
        <w:rPr>
          <w:rFonts w:ascii="Times" w:hAnsi="Times"/>
          <w:bCs/>
          <w:color w:val="262626"/>
        </w:rPr>
        <w:t xml:space="preserve">should be </w:t>
      </w:r>
      <w:r w:rsidR="0079653D">
        <w:rPr>
          <w:rFonts w:ascii="Times" w:hAnsi="Times"/>
          <w:bCs/>
          <w:color w:val="262626"/>
        </w:rPr>
        <w:t xml:space="preserve">shared with the Secretary </w:t>
      </w:r>
      <w:r w:rsidR="00C670DA">
        <w:rPr>
          <w:rFonts w:ascii="Times" w:hAnsi="Times"/>
          <w:bCs/>
          <w:color w:val="262626"/>
        </w:rPr>
        <w:t xml:space="preserve">within 1 month. </w:t>
      </w:r>
    </w:p>
    <w:p w14:paraId="6707CF9D" w14:textId="31826D19" w:rsidR="00CD3B78" w:rsidRDefault="00C670DA" w:rsidP="00F71D26">
      <w:pPr>
        <w:pStyle w:val="ListParagraph"/>
        <w:numPr>
          <w:ilvl w:val="0"/>
          <w:numId w:val="2"/>
        </w:numPr>
        <w:spacing w:line="360" w:lineRule="auto"/>
        <w:rPr>
          <w:rFonts w:ascii="Times" w:hAnsi="Times"/>
          <w:bCs/>
          <w:color w:val="262626"/>
        </w:rPr>
      </w:pPr>
      <w:r>
        <w:rPr>
          <w:rFonts w:ascii="Times" w:hAnsi="Times"/>
          <w:bCs/>
          <w:color w:val="262626"/>
        </w:rPr>
        <w:t xml:space="preserve">The </w:t>
      </w:r>
      <w:r w:rsidR="0079653D">
        <w:rPr>
          <w:rFonts w:ascii="Times" w:hAnsi="Times"/>
          <w:bCs/>
          <w:color w:val="262626"/>
        </w:rPr>
        <w:t xml:space="preserve">non-conflicted </w:t>
      </w:r>
      <w:r>
        <w:rPr>
          <w:rFonts w:ascii="Times" w:hAnsi="Times"/>
          <w:bCs/>
          <w:color w:val="262626"/>
        </w:rPr>
        <w:t xml:space="preserve">WG </w:t>
      </w:r>
      <w:r w:rsidR="0079653D">
        <w:rPr>
          <w:rFonts w:ascii="Times" w:hAnsi="Times"/>
          <w:bCs/>
          <w:color w:val="262626"/>
        </w:rPr>
        <w:t xml:space="preserve">members </w:t>
      </w:r>
      <w:r>
        <w:rPr>
          <w:rFonts w:ascii="Times" w:hAnsi="Times"/>
          <w:bCs/>
          <w:color w:val="262626"/>
        </w:rPr>
        <w:t>will review</w:t>
      </w:r>
      <w:r w:rsidR="00CD3B78">
        <w:rPr>
          <w:rFonts w:ascii="Times" w:hAnsi="Times"/>
          <w:bCs/>
          <w:color w:val="262626"/>
        </w:rPr>
        <w:t xml:space="preserve"> the materials</w:t>
      </w:r>
      <w:r>
        <w:rPr>
          <w:rFonts w:ascii="Times" w:hAnsi="Times"/>
          <w:bCs/>
          <w:color w:val="262626"/>
        </w:rPr>
        <w:t xml:space="preserve"> within 1 month, and </w:t>
      </w:r>
      <w:r w:rsidR="0079653D">
        <w:rPr>
          <w:rFonts w:ascii="Times" w:hAnsi="Times"/>
          <w:bCs/>
          <w:color w:val="262626"/>
        </w:rPr>
        <w:t xml:space="preserve">vote to </w:t>
      </w:r>
      <w:r>
        <w:rPr>
          <w:rFonts w:ascii="Times" w:hAnsi="Times"/>
          <w:bCs/>
          <w:color w:val="262626"/>
        </w:rPr>
        <w:t>either</w:t>
      </w:r>
      <w:r w:rsidR="0079653D">
        <w:rPr>
          <w:rFonts w:ascii="Times" w:hAnsi="Times"/>
          <w:bCs/>
          <w:color w:val="262626"/>
        </w:rPr>
        <w:t>: (a)</w:t>
      </w:r>
      <w:r>
        <w:rPr>
          <w:rFonts w:ascii="Times" w:hAnsi="Times"/>
          <w:bCs/>
          <w:color w:val="262626"/>
        </w:rPr>
        <w:t xml:space="preserve"> </w:t>
      </w:r>
      <w:r w:rsidR="0079653D">
        <w:rPr>
          <w:rFonts w:ascii="Times" w:hAnsi="Times"/>
          <w:bCs/>
          <w:color w:val="262626"/>
        </w:rPr>
        <w:t xml:space="preserve">request </w:t>
      </w:r>
      <w:r>
        <w:rPr>
          <w:rFonts w:ascii="Times" w:hAnsi="Times"/>
          <w:bCs/>
          <w:color w:val="262626"/>
        </w:rPr>
        <w:t xml:space="preserve">edits or </w:t>
      </w:r>
      <w:r w:rsidR="0079653D">
        <w:rPr>
          <w:rFonts w:ascii="Times" w:hAnsi="Times"/>
          <w:bCs/>
          <w:color w:val="262626"/>
        </w:rPr>
        <w:t xml:space="preserve">(b) </w:t>
      </w:r>
      <w:r>
        <w:rPr>
          <w:rFonts w:ascii="Times" w:hAnsi="Times"/>
          <w:bCs/>
          <w:color w:val="262626"/>
        </w:rPr>
        <w:t>approve.</w:t>
      </w:r>
      <w:r w:rsidR="0079653D">
        <w:rPr>
          <w:rFonts w:ascii="Times" w:hAnsi="Times"/>
          <w:bCs/>
          <w:color w:val="262626"/>
        </w:rPr>
        <w:t xml:space="preserve"> If edits are requested, comments will be provided</w:t>
      </w:r>
      <w:r w:rsidR="00CD3B78">
        <w:rPr>
          <w:rFonts w:ascii="Times" w:hAnsi="Times"/>
          <w:bCs/>
          <w:color w:val="262626"/>
        </w:rPr>
        <w:t xml:space="preserve"> to the SME from the WG</w:t>
      </w:r>
      <w:r w:rsidR="0079653D">
        <w:rPr>
          <w:rFonts w:ascii="Times" w:hAnsi="Times"/>
          <w:bCs/>
          <w:color w:val="262626"/>
        </w:rPr>
        <w:t xml:space="preserve">. </w:t>
      </w:r>
    </w:p>
    <w:p w14:paraId="4D8BA671" w14:textId="21AF799F" w:rsidR="0079653D" w:rsidRDefault="0079653D" w:rsidP="00F71D26">
      <w:pPr>
        <w:pStyle w:val="ListParagraph"/>
        <w:numPr>
          <w:ilvl w:val="0"/>
          <w:numId w:val="2"/>
        </w:numPr>
        <w:spacing w:line="360" w:lineRule="auto"/>
        <w:rPr>
          <w:rFonts w:ascii="Times" w:hAnsi="Times"/>
          <w:bCs/>
          <w:color w:val="262626"/>
        </w:rPr>
      </w:pPr>
      <w:r>
        <w:rPr>
          <w:rFonts w:ascii="Times" w:hAnsi="Times"/>
          <w:bCs/>
          <w:color w:val="262626"/>
        </w:rPr>
        <w:t xml:space="preserve">The SME will have one month to reply with the revised version, which will be shared with the WG by the Secretary. The WG shall again vote </w:t>
      </w:r>
      <w:r w:rsidR="00234550">
        <w:rPr>
          <w:rFonts w:ascii="Times" w:hAnsi="Times"/>
          <w:bCs/>
          <w:color w:val="262626"/>
        </w:rPr>
        <w:t xml:space="preserve">a or b, and the Secretary shall inform the SME accordingly within one month. </w:t>
      </w:r>
      <w:r>
        <w:rPr>
          <w:rFonts w:ascii="Times" w:hAnsi="Times"/>
          <w:bCs/>
          <w:color w:val="262626"/>
        </w:rPr>
        <w:t>This process shall iterate until the majority of WG members are satisfied</w:t>
      </w:r>
      <w:r w:rsidR="009F46DD">
        <w:rPr>
          <w:rFonts w:ascii="Times" w:hAnsi="Times"/>
          <w:bCs/>
          <w:color w:val="262626"/>
        </w:rPr>
        <w:t xml:space="preserve"> (i.e., vote approve)</w:t>
      </w:r>
      <w:r>
        <w:rPr>
          <w:rFonts w:ascii="Times" w:hAnsi="Times"/>
          <w:bCs/>
          <w:color w:val="262626"/>
        </w:rPr>
        <w:t xml:space="preserve">. </w:t>
      </w:r>
    </w:p>
    <w:p w14:paraId="51AD48FB" w14:textId="629F884D" w:rsidR="00C670DA" w:rsidRDefault="00C670DA" w:rsidP="00F71D26">
      <w:pPr>
        <w:pStyle w:val="ListParagraph"/>
        <w:numPr>
          <w:ilvl w:val="0"/>
          <w:numId w:val="2"/>
        </w:numPr>
        <w:spacing w:line="360" w:lineRule="auto"/>
        <w:rPr>
          <w:rFonts w:ascii="Times" w:hAnsi="Times"/>
          <w:bCs/>
          <w:color w:val="262626"/>
        </w:rPr>
      </w:pPr>
      <w:r>
        <w:rPr>
          <w:rFonts w:ascii="Times" w:hAnsi="Times"/>
          <w:bCs/>
          <w:color w:val="262626"/>
        </w:rPr>
        <w:t xml:space="preserve"> </w:t>
      </w:r>
      <w:r w:rsidR="009F46DD">
        <w:rPr>
          <w:rFonts w:ascii="Times" w:hAnsi="Times"/>
          <w:bCs/>
          <w:color w:val="262626"/>
        </w:rPr>
        <w:t>With</w:t>
      </w:r>
      <w:r w:rsidR="009F46DD" w:rsidRPr="00F71D26">
        <w:rPr>
          <w:rFonts w:ascii="Times" w:hAnsi="Times"/>
          <w:bCs/>
          <w:color w:val="262626"/>
        </w:rPr>
        <w:t xml:space="preserve"> </w:t>
      </w:r>
      <w:r w:rsidR="00CD3B78">
        <w:rPr>
          <w:rFonts w:ascii="Times" w:hAnsi="Times"/>
          <w:bCs/>
          <w:color w:val="262626"/>
        </w:rPr>
        <w:t xml:space="preserve">the written materials </w:t>
      </w:r>
      <w:r w:rsidR="00735247" w:rsidRPr="00F71D26">
        <w:rPr>
          <w:rFonts w:ascii="Times" w:hAnsi="Times"/>
          <w:bCs/>
          <w:color w:val="262626"/>
        </w:rPr>
        <w:t xml:space="preserve">approved, </w:t>
      </w:r>
      <w:r w:rsidR="00CE79B6" w:rsidRPr="00F71D26">
        <w:rPr>
          <w:rFonts w:ascii="Times" w:hAnsi="Times"/>
          <w:bCs/>
          <w:color w:val="262626"/>
        </w:rPr>
        <w:t xml:space="preserve">SME </w:t>
      </w:r>
      <w:r w:rsidR="00DA1FF7" w:rsidRPr="00F71D26">
        <w:rPr>
          <w:rFonts w:ascii="Times" w:hAnsi="Times"/>
          <w:bCs/>
          <w:color w:val="262626"/>
        </w:rPr>
        <w:t xml:space="preserve">will be </w:t>
      </w:r>
      <w:r w:rsidR="0092587C" w:rsidRPr="00F71D26">
        <w:rPr>
          <w:rFonts w:ascii="Times" w:hAnsi="Times"/>
          <w:bCs/>
          <w:color w:val="262626"/>
        </w:rPr>
        <w:t>provided with instructions on how</w:t>
      </w:r>
      <w:r w:rsidR="007922DA" w:rsidRPr="00F71D26">
        <w:rPr>
          <w:rFonts w:ascii="Times" w:hAnsi="Times"/>
          <w:bCs/>
          <w:color w:val="262626"/>
        </w:rPr>
        <w:t xml:space="preserve"> to record their </w:t>
      </w:r>
      <w:r w:rsidR="009F2844" w:rsidRPr="00F71D26">
        <w:rPr>
          <w:rFonts w:ascii="Times" w:hAnsi="Times"/>
          <w:bCs/>
          <w:color w:val="262626"/>
        </w:rPr>
        <w:t>module</w:t>
      </w:r>
      <w:r>
        <w:rPr>
          <w:rFonts w:ascii="Times" w:hAnsi="Times"/>
          <w:bCs/>
          <w:color w:val="262626"/>
        </w:rPr>
        <w:t xml:space="preserve"> (testing sound</w:t>
      </w:r>
      <w:r w:rsidR="009F46DD">
        <w:rPr>
          <w:rFonts w:ascii="Times" w:hAnsi="Times"/>
          <w:bCs/>
          <w:color w:val="262626"/>
        </w:rPr>
        <w:t>,</w:t>
      </w:r>
      <w:r>
        <w:rPr>
          <w:rFonts w:ascii="Times" w:hAnsi="Times"/>
          <w:bCs/>
          <w:color w:val="262626"/>
        </w:rPr>
        <w:t xml:space="preserve"> etc</w:t>
      </w:r>
      <w:r w:rsidR="00234550">
        <w:rPr>
          <w:rFonts w:ascii="Times" w:hAnsi="Times"/>
          <w:bCs/>
          <w:color w:val="262626"/>
        </w:rPr>
        <w:t>.</w:t>
      </w:r>
      <w:r>
        <w:rPr>
          <w:rFonts w:ascii="Times" w:hAnsi="Times"/>
          <w:bCs/>
          <w:color w:val="262626"/>
        </w:rPr>
        <w:t xml:space="preserve"> in advance) and remit to ICCPR</w:t>
      </w:r>
      <w:r w:rsidR="006351CA" w:rsidRPr="00F71D26">
        <w:rPr>
          <w:rFonts w:ascii="Times" w:hAnsi="Times"/>
          <w:bCs/>
          <w:color w:val="262626"/>
        </w:rPr>
        <w:t>.</w:t>
      </w:r>
      <w:r w:rsidR="00E31C1F">
        <w:rPr>
          <w:rFonts w:ascii="Times" w:hAnsi="Times"/>
          <w:bCs/>
          <w:color w:val="262626"/>
        </w:rPr>
        <w:t xml:space="preserve"> </w:t>
      </w:r>
    </w:p>
    <w:p w14:paraId="57B869BE" w14:textId="707048D1" w:rsidR="00CD3B78" w:rsidRDefault="00C670DA" w:rsidP="00F71D26">
      <w:pPr>
        <w:pStyle w:val="ListParagraph"/>
        <w:numPr>
          <w:ilvl w:val="0"/>
          <w:numId w:val="2"/>
        </w:numPr>
        <w:spacing w:line="360" w:lineRule="auto"/>
        <w:rPr>
          <w:rFonts w:ascii="Times" w:hAnsi="Times"/>
          <w:bCs/>
          <w:color w:val="262626"/>
        </w:rPr>
      </w:pPr>
      <w:r>
        <w:rPr>
          <w:rFonts w:ascii="Times" w:hAnsi="Times"/>
          <w:bCs/>
          <w:color w:val="262626"/>
        </w:rPr>
        <w:lastRenderedPageBreak/>
        <w:t xml:space="preserve">Upon </w:t>
      </w:r>
      <w:r w:rsidR="00234550">
        <w:rPr>
          <w:rFonts w:ascii="Times" w:hAnsi="Times"/>
          <w:bCs/>
          <w:color w:val="262626"/>
        </w:rPr>
        <w:t xml:space="preserve">final </w:t>
      </w:r>
      <w:r>
        <w:rPr>
          <w:rFonts w:ascii="Times" w:hAnsi="Times"/>
          <w:bCs/>
          <w:color w:val="262626"/>
        </w:rPr>
        <w:t>review by the WG, t</w:t>
      </w:r>
      <w:r w:rsidR="00E31C1F">
        <w:rPr>
          <w:rFonts w:ascii="Times" w:hAnsi="Times"/>
          <w:bCs/>
          <w:color w:val="262626"/>
        </w:rPr>
        <w:t xml:space="preserve">he </w:t>
      </w:r>
      <w:r w:rsidR="00921BDC">
        <w:rPr>
          <w:rFonts w:ascii="Times" w:hAnsi="Times"/>
          <w:bCs/>
          <w:color w:val="262626"/>
        </w:rPr>
        <w:t xml:space="preserve">materials </w:t>
      </w:r>
      <w:r w:rsidR="00E31C1F">
        <w:rPr>
          <w:rFonts w:ascii="Times" w:hAnsi="Times"/>
          <w:bCs/>
          <w:color w:val="262626"/>
        </w:rPr>
        <w:t xml:space="preserve">will be added to the CRFC website </w:t>
      </w:r>
      <w:r>
        <w:rPr>
          <w:rFonts w:ascii="Times" w:hAnsi="Times"/>
          <w:bCs/>
          <w:color w:val="262626"/>
        </w:rPr>
        <w:t>behind the paywall</w:t>
      </w:r>
      <w:r w:rsidR="00921BDC">
        <w:rPr>
          <w:rFonts w:ascii="Times" w:hAnsi="Times"/>
          <w:bCs/>
          <w:color w:val="262626"/>
        </w:rPr>
        <w:t>.</w:t>
      </w:r>
      <w:r w:rsidR="00CD3B78">
        <w:rPr>
          <w:rFonts w:ascii="Times" w:hAnsi="Times"/>
          <w:bCs/>
          <w:color w:val="262626"/>
        </w:rPr>
        <w:t xml:space="preserve"> The SME shall be granted access to check</w:t>
      </w:r>
      <w:r w:rsidR="009F46DD">
        <w:rPr>
          <w:rFonts w:ascii="Times" w:hAnsi="Times"/>
          <w:bCs/>
          <w:color w:val="262626"/>
        </w:rPr>
        <w:t xml:space="preserve"> the materials are uploaded properly</w:t>
      </w:r>
      <w:r w:rsidR="00CD3B78">
        <w:rPr>
          <w:rFonts w:ascii="Times" w:hAnsi="Times"/>
          <w:bCs/>
          <w:color w:val="262626"/>
        </w:rPr>
        <w:t xml:space="preserve">. </w:t>
      </w:r>
    </w:p>
    <w:p w14:paraId="31C3187A" w14:textId="4ACDE434" w:rsidR="008045F9" w:rsidRPr="00F71D26" w:rsidRDefault="00921BDC" w:rsidP="00A673BB">
      <w:pPr>
        <w:pStyle w:val="ListParagraph"/>
        <w:numPr>
          <w:ilvl w:val="1"/>
          <w:numId w:val="2"/>
        </w:numPr>
        <w:spacing w:line="360" w:lineRule="auto"/>
        <w:rPr>
          <w:rFonts w:ascii="Times" w:hAnsi="Times"/>
          <w:bCs/>
          <w:color w:val="262626"/>
        </w:rPr>
      </w:pPr>
      <w:r>
        <w:rPr>
          <w:rFonts w:ascii="Times" w:hAnsi="Times"/>
          <w:bCs/>
          <w:color w:val="262626"/>
        </w:rPr>
        <w:t xml:space="preserve">Should the module be added to the Chinese platform, the </w:t>
      </w:r>
      <w:r w:rsidR="00234550">
        <w:rPr>
          <w:rFonts w:ascii="Times" w:hAnsi="Times"/>
          <w:bCs/>
          <w:color w:val="262626"/>
        </w:rPr>
        <w:t xml:space="preserve">non-English </w:t>
      </w:r>
      <w:r>
        <w:rPr>
          <w:rFonts w:ascii="Times" w:hAnsi="Times"/>
          <w:bCs/>
          <w:color w:val="262626"/>
        </w:rPr>
        <w:t>video shall also be shared with the CRFC WG for approval prior to posting</w:t>
      </w:r>
      <w:r w:rsidR="00E31C1F">
        <w:rPr>
          <w:rFonts w:ascii="Times" w:hAnsi="Times"/>
          <w:bCs/>
          <w:color w:val="262626"/>
        </w:rPr>
        <w:t xml:space="preserve">. </w:t>
      </w:r>
    </w:p>
    <w:p w14:paraId="52F651F1" w14:textId="77777777" w:rsidR="00E14CAA" w:rsidRDefault="00E14CAA" w:rsidP="00F72B4D">
      <w:pPr>
        <w:spacing w:line="360" w:lineRule="auto"/>
        <w:rPr>
          <w:rFonts w:ascii="Times" w:hAnsi="Times"/>
          <w:bCs/>
          <w:color w:val="262626"/>
        </w:rPr>
      </w:pPr>
    </w:p>
    <w:p w14:paraId="336B0FE1" w14:textId="0D0A6C2C" w:rsidR="001B7BF4" w:rsidRDefault="00E14CAA" w:rsidP="00F72B4D">
      <w:pPr>
        <w:spacing w:line="360" w:lineRule="auto"/>
        <w:rPr>
          <w:rFonts w:ascii="Times" w:hAnsi="Times"/>
          <w:bCs/>
          <w:color w:val="262626"/>
        </w:rPr>
      </w:pPr>
      <w:r>
        <w:rPr>
          <w:rFonts w:ascii="Times" w:hAnsi="Times"/>
          <w:bCs/>
          <w:color w:val="262626"/>
        </w:rPr>
        <w:t xml:space="preserve">Note: if materials are not received from the SME in a timely manner, the CRFC WG reserves the right to cancel the new module. </w:t>
      </w:r>
    </w:p>
    <w:p w14:paraId="63E496F8" w14:textId="538090C5" w:rsidR="005C078C" w:rsidRDefault="005C078C" w:rsidP="00F72B4D">
      <w:pPr>
        <w:spacing w:line="360" w:lineRule="auto"/>
        <w:rPr>
          <w:rFonts w:ascii="Times" w:hAnsi="Times"/>
          <w:bCs/>
          <w:color w:val="262626"/>
        </w:rPr>
      </w:pPr>
    </w:p>
    <w:p w14:paraId="063EA5E5" w14:textId="79BECE5A" w:rsidR="005C078C" w:rsidRPr="00F72B4D" w:rsidRDefault="005C078C" w:rsidP="00F72B4D">
      <w:pPr>
        <w:spacing w:line="360" w:lineRule="auto"/>
      </w:pPr>
      <w:r>
        <w:rPr>
          <w:rFonts w:ascii="Times" w:hAnsi="Times"/>
          <w:bCs/>
          <w:color w:val="262626"/>
        </w:rPr>
        <w:t>Note: The CRFC WG will entertain requests to change optional modules to mandatory and vice versa upon request. Decisions will be made according to the processes and timelines outlined above. The WG may or may not provide a rationale for their decision</w:t>
      </w:r>
      <w:r w:rsidR="00890FD2">
        <w:rPr>
          <w:rFonts w:ascii="Times" w:hAnsi="Times"/>
          <w:bCs/>
          <w:color w:val="262626"/>
        </w:rPr>
        <w:t>, but it will be documented</w:t>
      </w:r>
      <w:r>
        <w:rPr>
          <w:rFonts w:ascii="Times" w:hAnsi="Times"/>
          <w:bCs/>
          <w:color w:val="262626"/>
        </w:rPr>
        <w:t>.</w:t>
      </w:r>
      <w:r w:rsidR="00890FD2">
        <w:rPr>
          <w:rFonts w:ascii="Times" w:hAnsi="Times"/>
          <w:bCs/>
          <w:color w:val="262626"/>
        </w:rPr>
        <w:t xml:space="preserve"> Any appeals can be directed by the Secretary to the ICCPR Executive. </w:t>
      </w:r>
      <w:r>
        <w:rPr>
          <w:rFonts w:ascii="Times" w:hAnsi="Times"/>
          <w:bCs/>
          <w:color w:val="262626"/>
        </w:rPr>
        <w:t xml:space="preserve"> </w:t>
      </w:r>
    </w:p>
    <w:sectPr w:rsidR="005C078C" w:rsidRPr="00F72B4D">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72F6B8" w14:textId="77777777" w:rsidR="000401F3" w:rsidRDefault="000401F3" w:rsidP="00386F07">
      <w:r>
        <w:separator/>
      </w:r>
    </w:p>
  </w:endnote>
  <w:endnote w:type="continuationSeparator" w:id="0">
    <w:p w14:paraId="69B2E8C7" w14:textId="77777777" w:rsidR="000401F3" w:rsidRDefault="000401F3" w:rsidP="00386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7578101"/>
      <w:docPartObj>
        <w:docPartGallery w:val="Page Numbers (Bottom of Page)"/>
        <w:docPartUnique/>
      </w:docPartObj>
    </w:sdtPr>
    <w:sdtEndPr>
      <w:rPr>
        <w:noProof/>
      </w:rPr>
    </w:sdtEndPr>
    <w:sdtContent>
      <w:p w14:paraId="0BE86DA3" w14:textId="41A4F297" w:rsidR="00386F07" w:rsidRDefault="00386F0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CDA4E8" w14:textId="77777777" w:rsidR="00386F07" w:rsidRDefault="00386F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2772DA" w14:textId="77777777" w:rsidR="000401F3" w:rsidRDefault="000401F3" w:rsidP="00386F07">
      <w:r>
        <w:separator/>
      </w:r>
    </w:p>
  </w:footnote>
  <w:footnote w:type="continuationSeparator" w:id="0">
    <w:p w14:paraId="0FC4AC79" w14:textId="77777777" w:rsidR="000401F3" w:rsidRDefault="000401F3" w:rsidP="00386F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2710E"/>
    <w:multiLevelType w:val="hybridMultilevel"/>
    <w:tmpl w:val="D8B2E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611FD3"/>
    <w:multiLevelType w:val="hybridMultilevel"/>
    <w:tmpl w:val="3BF49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D068C6"/>
    <w:multiLevelType w:val="hybridMultilevel"/>
    <w:tmpl w:val="472AA256"/>
    <w:lvl w:ilvl="0" w:tplc="41CCB36C">
      <w:start w:val="1"/>
      <w:numFmt w:val="decimal"/>
      <w:lvlText w:val="%1."/>
      <w:lvlJc w:val="left"/>
      <w:pPr>
        <w:ind w:left="720" w:hanging="360"/>
      </w:pPr>
      <w:rPr>
        <w:rFonts w:ascii="Times" w:hAnsi="Time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15"/>
  <w:proofState w:spelling="clean"/>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21E"/>
    <w:rsid w:val="00006E51"/>
    <w:rsid w:val="00010099"/>
    <w:rsid w:val="00022918"/>
    <w:rsid w:val="00025167"/>
    <w:rsid w:val="00030DB0"/>
    <w:rsid w:val="00035DA7"/>
    <w:rsid w:val="000401F3"/>
    <w:rsid w:val="00054C72"/>
    <w:rsid w:val="00070EEF"/>
    <w:rsid w:val="00087C87"/>
    <w:rsid w:val="0009537A"/>
    <w:rsid w:val="000A22FA"/>
    <w:rsid w:val="000A55CE"/>
    <w:rsid w:val="000B31C3"/>
    <w:rsid w:val="000C5E9E"/>
    <w:rsid w:val="000C6D74"/>
    <w:rsid w:val="000E67E9"/>
    <w:rsid w:val="000F00C4"/>
    <w:rsid w:val="000F0961"/>
    <w:rsid w:val="000F3020"/>
    <w:rsid w:val="000F618F"/>
    <w:rsid w:val="00120EEC"/>
    <w:rsid w:val="00136B86"/>
    <w:rsid w:val="0014369F"/>
    <w:rsid w:val="001825F9"/>
    <w:rsid w:val="0019472B"/>
    <w:rsid w:val="001B7BF4"/>
    <w:rsid w:val="001D0BB5"/>
    <w:rsid w:val="001F5C82"/>
    <w:rsid w:val="0022069E"/>
    <w:rsid w:val="00221350"/>
    <w:rsid w:val="002252E9"/>
    <w:rsid w:val="00225597"/>
    <w:rsid w:val="00234550"/>
    <w:rsid w:val="0024339A"/>
    <w:rsid w:val="00266793"/>
    <w:rsid w:val="002A37D6"/>
    <w:rsid w:val="002B0D08"/>
    <w:rsid w:val="002D4D5D"/>
    <w:rsid w:val="003146BC"/>
    <w:rsid w:val="003229D9"/>
    <w:rsid w:val="00326876"/>
    <w:rsid w:val="00326BDD"/>
    <w:rsid w:val="003312FD"/>
    <w:rsid w:val="0034411B"/>
    <w:rsid w:val="00351829"/>
    <w:rsid w:val="00386F07"/>
    <w:rsid w:val="003B6219"/>
    <w:rsid w:val="003C7054"/>
    <w:rsid w:val="003D0190"/>
    <w:rsid w:val="003D062E"/>
    <w:rsid w:val="003D2AA8"/>
    <w:rsid w:val="003E04D4"/>
    <w:rsid w:val="003F3073"/>
    <w:rsid w:val="004128E1"/>
    <w:rsid w:val="00455079"/>
    <w:rsid w:val="004616D1"/>
    <w:rsid w:val="00471608"/>
    <w:rsid w:val="004848D6"/>
    <w:rsid w:val="00486DCF"/>
    <w:rsid w:val="004A3945"/>
    <w:rsid w:val="004C089D"/>
    <w:rsid w:val="004E6F67"/>
    <w:rsid w:val="004F07E7"/>
    <w:rsid w:val="004F0EF5"/>
    <w:rsid w:val="004F4DB2"/>
    <w:rsid w:val="00502056"/>
    <w:rsid w:val="00511724"/>
    <w:rsid w:val="00517FD7"/>
    <w:rsid w:val="005200B6"/>
    <w:rsid w:val="00542EC2"/>
    <w:rsid w:val="00552067"/>
    <w:rsid w:val="00563E45"/>
    <w:rsid w:val="00573562"/>
    <w:rsid w:val="00575009"/>
    <w:rsid w:val="0058675C"/>
    <w:rsid w:val="00591AB9"/>
    <w:rsid w:val="00594E16"/>
    <w:rsid w:val="005A6280"/>
    <w:rsid w:val="005B0330"/>
    <w:rsid w:val="005C078C"/>
    <w:rsid w:val="005C6766"/>
    <w:rsid w:val="005D3D4D"/>
    <w:rsid w:val="005E4783"/>
    <w:rsid w:val="005F6636"/>
    <w:rsid w:val="00615EC5"/>
    <w:rsid w:val="006268A8"/>
    <w:rsid w:val="0063176C"/>
    <w:rsid w:val="006351CA"/>
    <w:rsid w:val="00637C36"/>
    <w:rsid w:val="0064054B"/>
    <w:rsid w:val="00640AAE"/>
    <w:rsid w:val="0066351C"/>
    <w:rsid w:val="00693AD5"/>
    <w:rsid w:val="006956C3"/>
    <w:rsid w:val="0069671C"/>
    <w:rsid w:val="006A428C"/>
    <w:rsid w:val="006B2C52"/>
    <w:rsid w:val="006B521E"/>
    <w:rsid w:val="006B6462"/>
    <w:rsid w:val="006C1511"/>
    <w:rsid w:val="006C664F"/>
    <w:rsid w:val="006C75B9"/>
    <w:rsid w:val="006D5860"/>
    <w:rsid w:val="006E089D"/>
    <w:rsid w:val="006E2D50"/>
    <w:rsid w:val="006E447A"/>
    <w:rsid w:val="006E55C2"/>
    <w:rsid w:val="007075A2"/>
    <w:rsid w:val="0071064C"/>
    <w:rsid w:val="0071679B"/>
    <w:rsid w:val="00735247"/>
    <w:rsid w:val="00761E1D"/>
    <w:rsid w:val="00770E5B"/>
    <w:rsid w:val="00771B38"/>
    <w:rsid w:val="00781C95"/>
    <w:rsid w:val="00784594"/>
    <w:rsid w:val="007922DA"/>
    <w:rsid w:val="0079414D"/>
    <w:rsid w:val="0079653D"/>
    <w:rsid w:val="00797B0B"/>
    <w:rsid w:val="007A5D7C"/>
    <w:rsid w:val="007B7091"/>
    <w:rsid w:val="007E4F6B"/>
    <w:rsid w:val="007E6953"/>
    <w:rsid w:val="007F0177"/>
    <w:rsid w:val="007F3C53"/>
    <w:rsid w:val="007F42ED"/>
    <w:rsid w:val="008045F9"/>
    <w:rsid w:val="0080611E"/>
    <w:rsid w:val="00824225"/>
    <w:rsid w:val="00824E8B"/>
    <w:rsid w:val="008701A7"/>
    <w:rsid w:val="00877E3C"/>
    <w:rsid w:val="00890FD2"/>
    <w:rsid w:val="008A18F7"/>
    <w:rsid w:val="008C56B5"/>
    <w:rsid w:val="008F4876"/>
    <w:rsid w:val="00911A51"/>
    <w:rsid w:val="00921BDC"/>
    <w:rsid w:val="0092587C"/>
    <w:rsid w:val="009305A3"/>
    <w:rsid w:val="009333C8"/>
    <w:rsid w:val="009530CE"/>
    <w:rsid w:val="00956D42"/>
    <w:rsid w:val="0096519D"/>
    <w:rsid w:val="00973216"/>
    <w:rsid w:val="00977948"/>
    <w:rsid w:val="00977A79"/>
    <w:rsid w:val="0099295F"/>
    <w:rsid w:val="00993FB9"/>
    <w:rsid w:val="009A2419"/>
    <w:rsid w:val="009A7B4D"/>
    <w:rsid w:val="009D5581"/>
    <w:rsid w:val="009F2844"/>
    <w:rsid w:val="009F3C3D"/>
    <w:rsid w:val="009F46DD"/>
    <w:rsid w:val="009F4887"/>
    <w:rsid w:val="00A10C00"/>
    <w:rsid w:val="00A13F46"/>
    <w:rsid w:val="00A20B4C"/>
    <w:rsid w:val="00A32A66"/>
    <w:rsid w:val="00A51682"/>
    <w:rsid w:val="00A574C4"/>
    <w:rsid w:val="00A63684"/>
    <w:rsid w:val="00A6509B"/>
    <w:rsid w:val="00A662DB"/>
    <w:rsid w:val="00A673BB"/>
    <w:rsid w:val="00A71361"/>
    <w:rsid w:val="00A75C55"/>
    <w:rsid w:val="00A86AB6"/>
    <w:rsid w:val="00AA2D02"/>
    <w:rsid w:val="00AB26F4"/>
    <w:rsid w:val="00AC3C92"/>
    <w:rsid w:val="00AC5246"/>
    <w:rsid w:val="00AD43A9"/>
    <w:rsid w:val="00AE28A3"/>
    <w:rsid w:val="00AE5463"/>
    <w:rsid w:val="00B10FBD"/>
    <w:rsid w:val="00B2701D"/>
    <w:rsid w:val="00B34741"/>
    <w:rsid w:val="00B40951"/>
    <w:rsid w:val="00B43075"/>
    <w:rsid w:val="00B678E4"/>
    <w:rsid w:val="00B75496"/>
    <w:rsid w:val="00B879D4"/>
    <w:rsid w:val="00BA6FBC"/>
    <w:rsid w:val="00BB22C9"/>
    <w:rsid w:val="00BC697B"/>
    <w:rsid w:val="00BE7F8F"/>
    <w:rsid w:val="00BF58F1"/>
    <w:rsid w:val="00C137C0"/>
    <w:rsid w:val="00C25C5A"/>
    <w:rsid w:val="00C43868"/>
    <w:rsid w:val="00C46E32"/>
    <w:rsid w:val="00C46FBE"/>
    <w:rsid w:val="00C56120"/>
    <w:rsid w:val="00C670DA"/>
    <w:rsid w:val="00C83844"/>
    <w:rsid w:val="00C84090"/>
    <w:rsid w:val="00C879EC"/>
    <w:rsid w:val="00CA77D5"/>
    <w:rsid w:val="00CD11B9"/>
    <w:rsid w:val="00CD2899"/>
    <w:rsid w:val="00CD3B78"/>
    <w:rsid w:val="00CE79B6"/>
    <w:rsid w:val="00D03BC6"/>
    <w:rsid w:val="00D153CC"/>
    <w:rsid w:val="00D2020D"/>
    <w:rsid w:val="00D26ECB"/>
    <w:rsid w:val="00D27098"/>
    <w:rsid w:val="00D40712"/>
    <w:rsid w:val="00DA1FF7"/>
    <w:rsid w:val="00DA27E8"/>
    <w:rsid w:val="00DB7DAA"/>
    <w:rsid w:val="00DC01A5"/>
    <w:rsid w:val="00DD4AB5"/>
    <w:rsid w:val="00DD6E9A"/>
    <w:rsid w:val="00DE5251"/>
    <w:rsid w:val="00E00157"/>
    <w:rsid w:val="00E141F6"/>
    <w:rsid w:val="00E14CAA"/>
    <w:rsid w:val="00E24877"/>
    <w:rsid w:val="00E257F7"/>
    <w:rsid w:val="00E26431"/>
    <w:rsid w:val="00E31C1F"/>
    <w:rsid w:val="00E32766"/>
    <w:rsid w:val="00E566FC"/>
    <w:rsid w:val="00E72658"/>
    <w:rsid w:val="00E8459C"/>
    <w:rsid w:val="00E86AAF"/>
    <w:rsid w:val="00EA19A9"/>
    <w:rsid w:val="00EA7799"/>
    <w:rsid w:val="00EB52D3"/>
    <w:rsid w:val="00ED5837"/>
    <w:rsid w:val="00F00206"/>
    <w:rsid w:val="00F07574"/>
    <w:rsid w:val="00F1076D"/>
    <w:rsid w:val="00F17409"/>
    <w:rsid w:val="00F3171B"/>
    <w:rsid w:val="00F359C8"/>
    <w:rsid w:val="00F362F7"/>
    <w:rsid w:val="00F66C9E"/>
    <w:rsid w:val="00F71D26"/>
    <w:rsid w:val="00F72B4D"/>
    <w:rsid w:val="00F8021E"/>
    <w:rsid w:val="00F826A8"/>
    <w:rsid w:val="00FA7A07"/>
    <w:rsid w:val="00FB5680"/>
    <w:rsid w:val="00FB7CA9"/>
    <w:rsid w:val="00FC1B3A"/>
    <w:rsid w:val="00FC309B"/>
    <w:rsid w:val="00FF10D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B203773"/>
  <w15:chartTrackingRefBased/>
  <w15:docId w15:val="{870F9A21-23CD-A84F-AC7D-FC3917C8A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500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521E"/>
    <w:pPr>
      <w:ind w:left="720"/>
      <w:contextualSpacing/>
    </w:pPr>
    <w:rPr>
      <w:rFonts w:asciiTheme="minorHAnsi" w:eastAsiaTheme="minorHAnsi" w:hAnsiTheme="minorHAnsi" w:cstheme="minorBidi"/>
      <w:lang w:val="en-US"/>
    </w:rPr>
  </w:style>
  <w:style w:type="character" w:styleId="CommentReference">
    <w:name w:val="annotation reference"/>
    <w:basedOn w:val="DefaultParagraphFont"/>
    <w:uiPriority w:val="99"/>
    <w:semiHidden/>
    <w:unhideWhenUsed/>
    <w:rsid w:val="006C75B9"/>
    <w:rPr>
      <w:sz w:val="16"/>
      <w:szCs w:val="16"/>
    </w:rPr>
  </w:style>
  <w:style w:type="paragraph" w:styleId="CommentText">
    <w:name w:val="annotation text"/>
    <w:basedOn w:val="Normal"/>
    <w:link w:val="CommentTextChar"/>
    <w:uiPriority w:val="99"/>
    <w:semiHidden/>
    <w:unhideWhenUsed/>
    <w:rsid w:val="006C75B9"/>
    <w:rPr>
      <w:sz w:val="20"/>
      <w:szCs w:val="20"/>
    </w:rPr>
  </w:style>
  <w:style w:type="character" w:customStyle="1" w:styleId="CommentTextChar">
    <w:name w:val="Comment Text Char"/>
    <w:basedOn w:val="DefaultParagraphFont"/>
    <w:link w:val="CommentText"/>
    <w:uiPriority w:val="99"/>
    <w:semiHidden/>
    <w:rsid w:val="006C75B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C75B9"/>
    <w:rPr>
      <w:b/>
      <w:bCs/>
    </w:rPr>
  </w:style>
  <w:style w:type="character" w:customStyle="1" w:styleId="CommentSubjectChar">
    <w:name w:val="Comment Subject Char"/>
    <w:basedOn w:val="CommentTextChar"/>
    <w:link w:val="CommentSubject"/>
    <w:uiPriority w:val="99"/>
    <w:semiHidden/>
    <w:rsid w:val="006C75B9"/>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96519D"/>
    <w:rPr>
      <w:color w:val="0563C1" w:themeColor="hyperlink"/>
      <w:u w:val="single"/>
    </w:rPr>
  </w:style>
  <w:style w:type="character" w:styleId="UnresolvedMention">
    <w:name w:val="Unresolved Mention"/>
    <w:basedOn w:val="DefaultParagraphFont"/>
    <w:uiPriority w:val="99"/>
    <w:semiHidden/>
    <w:unhideWhenUsed/>
    <w:rsid w:val="0096519D"/>
    <w:rPr>
      <w:color w:val="605E5C"/>
      <w:shd w:val="clear" w:color="auto" w:fill="E1DFDD"/>
    </w:rPr>
  </w:style>
  <w:style w:type="paragraph" w:styleId="BalloonText">
    <w:name w:val="Balloon Text"/>
    <w:basedOn w:val="Normal"/>
    <w:link w:val="BalloonTextChar"/>
    <w:uiPriority w:val="99"/>
    <w:semiHidden/>
    <w:unhideWhenUsed/>
    <w:rsid w:val="006E2D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2D50"/>
    <w:rPr>
      <w:rFonts w:ascii="Segoe UI" w:eastAsia="Times New Roman" w:hAnsi="Segoe UI" w:cs="Segoe UI"/>
      <w:sz w:val="18"/>
      <w:szCs w:val="18"/>
    </w:rPr>
  </w:style>
  <w:style w:type="paragraph" w:styleId="Header">
    <w:name w:val="header"/>
    <w:basedOn w:val="Normal"/>
    <w:link w:val="HeaderChar"/>
    <w:uiPriority w:val="99"/>
    <w:unhideWhenUsed/>
    <w:rsid w:val="00386F07"/>
    <w:pPr>
      <w:tabs>
        <w:tab w:val="center" w:pos="4680"/>
        <w:tab w:val="right" w:pos="9360"/>
      </w:tabs>
    </w:pPr>
  </w:style>
  <w:style w:type="character" w:customStyle="1" w:styleId="HeaderChar">
    <w:name w:val="Header Char"/>
    <w:basedOn w:val="DefaultParagraphFont"/>
    <w:link w:val="Header"/>
    <w:uiPriority w:val="99"/>
    <w:rsid w:val="00386F07"/>
    <w:rPr>
      <w:rFonts w:ascii="Times New Roman" w:eastAsia="Times New Roman" w:hAnsi="Times New Roman" w:cs="Times New Roman"/>
    </w:rPr>
  </w:style>
  <w:style w:type="paragraph" w:styleId="Footer">
    <w:name w:val="footer"/>
    <w:basedOn w:val="Normal"/>
    <w:link w:val="FooterChar"/>
    <w:uiPriority w:val="99"/>
    <w:unhideWhenUsed/>
    <w:rsid w:val="00386F07"/>
    <w:pPr>
      <w:tabs>
        <w:tab w:val="center" w:pos="4680"/>
        <w:tab w:val="right" w:pos="9360"/>
      </w:tabs>
    </w:pPr>
  </w:style>
  <w:style w:type="character" w:customStyle="1" w:styleId="FooterChar">
    <w:name w:val="Footer Char"/>
    <w:basedOn w:val="DefaultParagraphFont"/>
    <w:link w:val="Footer"/>
    <w:uiPriority w:val="99"/>
    <w:rsid w:val="00386F0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cprcrfc@g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1046</Words>
  <Characters>5967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Fiorella Heald</dc:creator>
  <cp:keywords/>
  <dc:description/>
  <cp:lastModifiedBy>Sherry L Grace</cp:lastModifiedBy>
  <cp:revision>6</cp:revision>
  <dcterms:created xsi:type="dcterms:W3CDTF">2021-03-26T18:04:00Z</dcterms:created>
  <dcterms:modified xsi:type="dcterms:W3CDTF">2021-03-26T18:19:00Z</dcterms:modified>
</cp:coreProperties>
</file>